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8267C1" w:rsidRPr="008267C1" w:rsidTr="008267C1">
        <w:tc>
          <w:tcPr>
            <w:tcW w:w="0" w:type="auto"/>
            <w:hideMark/>
          </w:tcPr>
          <w:p w:rsidR="008267C1" w:rsidRPr="008267C1" w:rsidRDefault="00354889" w:rsidP="008267C1">
            <w:pPr>
              <w:spacing w:before="100" w:beforeAutospacing="1" w:after="100" w:afterAutospacing="1" w:line="240" w:lineRule="auto"/>
              <w:rPr>
                <w:rFonts w:ascii="Tahoma" w:eastAsia="Times New Roman" w:hAnsi="Tahoma" w:cs="Tahoma"/>
                <w:color w:val="000000"/>
                <w:sz w:val="24"/>
                <w:szCs w:val="24"/>
                <w:lang w:eastAsia="ru-RU"/>
              </w:rPr>
            </w:pPr>
            <w:r>
              <w:rPr>
                <w:rFonts w:ascii="Tahoma" w:eastAsia="Times New Roman" w:hAnsi="Tahoma" w:cs="Tahoma"/>
                <w:color w:val="000000"/>
                <w:sz w:val="24"/>
                <w:szCs w:val="24"/>
                <w:lang w:eastAsia="ru-RU"/>
              </w:rPr>
              <w:t xml:space="preserve">                                           </w:t>
            </w:r>
            <w:r w:rsidR="008267C1" w:rsidRPr="008267C1">
              <w:rPr>
                <w:rFonts w:ascii="Tahoma" w:eastAsia="Times New Roman" w:hAnsi="Tahoma" w:cs="Tahoma"/>
                <w:color w:val="000000"/>
                <w:sz w:val="24"/>
                <w:szCs w:val="24"/>
                <w:lang w:eastAsia="ru-RU"/>
              </w:rPr>
              <w:t>ЗАКОН УКРАЇНИ</w:t>
            </w:r>
          </w:p>
        </w:tc>
      </w:tr>
    </w:tbl>
    <w:p w:rsidR="008267C1" w:rsidRPr="008267C1" w:rsidRDefault="00354889"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0" w:name="n3"/>
      <w:bookmarkEnd w:id="0"/>
      <w:r>
        <w:rPr>
          <w:rFonts w:ascii="Courier New" w:eastAsia="Times New Roman" w:hAnsi="Courier New" w:cs="Courier New"/>
          <w:color w:val="000000"/>
          <w:sz w:val="30"/>
          <w:lang w:eastAsia="ru-RU"/>
        </w:rPr>
        <w:t xml:space="preserve"> </w:t>
      </w:r>
      <w:hyperlink r:id="rId4" w:history="1">
        <w:r w:rsidR="008267C1" w:rsidRPr="00354889">
          <w:rPr>
            <w:rStyle w:val="a3"/>
            <w:rFonts w:ascii="Courier New" w:eastAsia="Times New Roman" w:hAnsi="Courier New" w:cs="Courier New"/>
            <w:sz w:val="30"/>
            <w:lang w:eastAsia="ru-RU"/>
          </w:rPr>
          <w:t>Про засади запобігання і протидії корупції</w:t>
        </w:r>
      </w:hyperlink>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 w:name="n5"/>
      <w:bookmarkEnd w:id="1"/>
      <w:r w:rsidRPr="008267C1">
        <w:rPr>
          <w:rFonts w:ascii="Courier New" w:eastAsia="Times New Roman" w:hAnsi="Courier New" w:cs="Courier New"/>
          <w:color w:val="000000"/>
          <w:sz w:val="30"/>
          <w:szCs w:val="30"/>
          <w:lang w:eastAsia="ru-RU"/>
        </w:rPr>
        <w:t>Цей Закон визначає основні засади запобігання і протидії корупції в публічній і приватній сферах суспільних відносин, відшкодування завданої внаслідок вчинення корупційних правопорушень збитків, шкоди, поновлення порушених прав, свобод чи інтересів фізичних осіб, прав чи інтересів юридичних осіб, інтересів держави.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 w:name="n6"/>
      <w:bookmarkEnd w:id="2"/>
      <w:r w:rsidRPr="008267C1">
        <w:rPr>
          <w:rFonts w:ascii="Courier New" w:eastAsia="Times New Roman" w:hAnsi="Courier New" w:cs="Courier New"/>
          <w:color w:val="000000"/>
          <w:sz w:val="30"/>
          <w:lang w:eastAsia="ru-RU"/>
        </w:rPr>
        <w:t xml:space="preserve">Розділ 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ЗАГАЛЬНІ ПОЛОЖЕННЯ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 w:name="n7"/>
      <w:bookmarkEnd w:id="3"/>
      <w:r w:rsidRPr="008267C1">
        <w:rPr>
          <w:rFonts w:ascii="Courier New" w:eastAsia="Times New Roman" w:hAnsi="Courier New" w:cs="Courier New"/>
          <w:color w:val="000000"/>
          <w:sz w:val="30"/>
          <w:lang w:eastAsia="ru-RU"/>
        </w:rPr>
        <w:t xml:space="preserve">Стаття 1. </w:t>
      </w:r>
      <w:r w:rsidRPr="008267C1">
        <w:rPr>
          <w:rFonts w:ascii="Courier New" w:eastAsia="Times New Roman" w:hAnsi="Courier New" w:cs="Courier New"/>
          <w:color w:val="000000"/>
          <w:sz w:val="30"/>
          <w:szCs w:val="30"/>
          <w:lang w:eastAsia="ru-RU"/>
        </w:rPr>
        <w:t>Визначення термінів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 w:name="n8"/>
      <w:bookmarkEnd w:id="4"/>
      <w:r w:rsidRPr="008267C1">
        <w:rPr>
          <w:rFonts w:ascii="Courier New" w:eastAsia="Times New Roman" w:hAnsi="Courier New" w:cs="Courier New"/>
          <w:color w:val="000000"/>
          <w:sz w:val="30"/>
          <w:szCs w:val="30"/>
          <w:lang w:eastAsia="ru-RU"/>
        </w:rPr>
        <w:t>1. У цьому Законі терміни вживаються в такому значенні: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 w:name="n9"/>
      <w:bookmarkEnd w:id="5"/>
      <w:r w:rsidRPr="008267C1">
        <w:rPr>
          <w:rFonts w:ascii="Courier New" w:eastAsia="Times New Roman" w:hAnsi="Courier New" w:cs="Courier New"/>
          <w:color w:val="000000"/>
          <w:sz w:val="30"/>
          <w:szCs w:val="30"/>
          <w:lang w:eastAsia="ru-RU"/>
        </w:rPr>
        <w:t>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 w:name="n10"/>
      <w:bookmarkEnd w:id="6"/>
      <w:r w:rsidRPr="008267C1">
        <w:rPr>
          <w:rFonts w:ascii="Courier New" w:eastAsia="Times New Roman" w:hAnsi="Courier New" w:cs="Courier New"/>
          <w:color w:val="000000"/>
          <w:sz w:val="30"/>
          <w:szCs w:val="30"/>
          <w:lang w:eastAsia="ru-RU"/>
        </w:rPr>
        <w:t>близькі особи - подружжя, діти, батьки, рідні брати і сестри, дід, баба, онуки, усиновлювачі, усиновлені, а також інші особи, які спільно проживають, пов'язані спільним побутом і мають взаємні права та обов'язки із суб'єктом, зазначеним у частині першій статті 4 цього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 w:name="n11"/>
      <w:bookmarkEnd w:id="7"/>
      <w:r w:rsidRPr="008267C1">
        <w:rPr>
          <w:rFonts w:ascii="Courier New" w:eastAsia="Times New Roman" w:hAnsi="Courier New" w:cs="Courier New"/>
          <w:color w:val="000000"/>
          <w:sz w:val="30"/>
          <w:szCs w:val="30"/>
          <w:lang w:eastAsia="ru-RU"/>
        </w:rPr>
        <w:t>конфлікт інтересів - суперечність між особистими інтересами особи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 w:name="n12"/>
      <w:bookmarkEnd w:id="8"/>
      <w:r w:rsidRPr="008267C1">
        <w:rPr>
          <w:rFonts w:ascii="Courier New" w:eastAsia="Times New Roman" w:hAnsi="Courier New" w:cs="Courier New"/>
          <w:color w:val="000000"/>
          <w:sz w:val="30"/>
          <w:szCs w:val="30"/>
          <w:lang w:eastAsia="ru-RU"/>
        </w:rPr>
        <w:t xml:space="preserve">корупційне правопорушення - умисне діяння, що містить ознаки корупції, вчинене особою, зазначеною </w:t>
      </w:r>
      <w:r w:rsidRPr="008267C1">
        <w:rPr>
          <w:rFonts w:ascii="Courier New" w:eastAsia="Times New Roman" w:hAnsi="Courier New" w:cs="Courier New"/>
          <w:color w:val="000000"/>
          <w:sz w:val="30"/>
          <w:szCs w:val="30"/>
          <w:lang w:eastAsia="ru-RU"/>
        </w:rPr>
        <w:lastRenderedPageBreak/>
        <w:t>у частині першій статті 4 цього Закону, за яке законом установлено кримінальну, адміністративну, цивільно-правову та дисциплінарну відповідальність;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 w:name="n13"/>
      <w:bookmarkEnd w:id="9"/>
      <w:r w:rsidRPr="008267C1">
        <w:rPr>
          <w:rFonts w:ascii="Courier New" w:eastAsia="Times New Roman" w:hAnsi="Courier New" w:cs="Courier New"/>
          <w:color w:val="000000"/>
          <w:sz w:val="30"/>
          <w:szCs w:val="30"/>
          <w:lang w:eastAsia="ru-RU"/>
        </w:rPr>
        <w:t xml:space="preserve">корупція - використання особою, зазначеною в </w:t>
      </w:r>
      <w:r w:rsidRPr="008267C1">
        <w:rPr>
          <w:rFonts w:ascii="Courier New" w:eastAsia="Times New Roman" w:hAnsi="Courier New" w:cs="Courier New"/>
          <w:color w:val="0260D0"/>
          <w:sz w:val="30"/>
          <w:szCs w:val="30"/>
          <w:u w:val="single"/>
          <w:lang w:eastAsia="ru-RU"/>
        </w:rPr>
        <w:t>частині першій статті 4</w:t>
      </w:r>
      <w:r w:rsidRPr="008267C1">
        <w:rPr>
          <w:rFonts w:ascii="Courier New" w:eastAsia="Times New Roman" w:hAnsi="Courier New" w:cs="Courier New"/>
          <w:color w:val="000000"/>
          <w:sz w:val="30"/>
          <w:szCs w:val="30"/>
          <w:lang w:eastAsia="ru-RU"/>
        </w:rPr>
        <w:t xml:space="preserve"> цього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 w:name="n14"/>
      <w:bookmarkEnd w:id="10"/>
      <w:r w:rsidRPr="008267C1">
        <w:rPr>
          <w:rFonts w:ascii="Courier New" w:eastAsia="Times New Roman" w:hAnsi="Courier New" w:cs="Courier New"/>
          <w:color w:val="000000"/>
          <w:sz w:val="30"/>
          <w:szCs w:val="30"/>
          <w:lang w:eastAsia="ru-RU"/>
        </w:rPr>
        <w:t>неправомірна вигода -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 w:name="n15"/>
      <w:bookmarkEnd w:id="11"/>
      <w:r w:rsidRPr="008267C1">
        <w:rPr>
          <w:rFonts w:ascii="Courier New" w:eastAsia="Times New Roman" w:hAnsi="Courier New" w:cs="Courier New"/>
          <w:color w:val="000000"/>
          <w:sz w:val="30"/>
          <w:szCs w:val="30"/>
          <w:lang w:eastAsia="ru-RU"/>
        </w:rPr>
        <w:t>члени сім'ї - особи, які перебувають у шлюбі, їхні діти,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 w:name="n16"/>
      <w:bookmarkEnd w:id="12"/>
      <w:r w:rsidRPr="008267C1">
        <w:rPr>
          <w:rFonts w:ascii="Courier New" w:eastAsia="Times New Roman" w:hAnsi="Courier New" w:cs="Courier New"/>
          <w:color w:val="000000"/>
          <w:sz w:val="30"/>
          <w:lang w:eastAsia="ru-RU"/>
        </w:rPr>
        <w:t>Стаття 2.</w:t>
      </w:r>
      <w:r w:rsidRPr="008267C1">
        <w:rPr>
          <w:rFonts w:ascii="Courier New" w:eastAsia="Times New Roman" w:hAnsi="Courier New" w:cs="Courier New"/>
          <w:color w:val="000000"/>
          <w:sz w:val="30"/>
          <w:szCs w:val="30"/>
          <w:lang w:eastAsia="ru-RU"/>
        </w:rPr>
        <w:t xml:space="preserve"> Законодавство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 w:name="n17"/>
      <w:bookmarkEnd w:id="13"/>
      <w:r w:rsidRPr="008267C1">
        <w:rPr>
          <w:rFonts w:ascii="Courier New" w:eastAsia="Times New Roman" w:hAnsi="Courier New" w:cs="Courier New"/>
          <w:color w:val="000000"/>
          <w:sz w:val="30"/>
          <w:szCs w:val="30"/>
          <w:lang w:eastAsia="ru-RU"/>
        </w:rPr>
        <w:t>1. Відносини, що виникають у сфері запобігання і протидії корупції, регулюються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 w:name="n18"/>
      <w:bookmarkEnd w:id="14"/>
      <w:r w:rsidRPr="008267C1">
        <w:rPr>
          <w:rFonts w:ascii="Courier New" w:eastAsia="Times New Roman" w:hAnsi="Courier New" w:cs="Courier New"/>
          <w:color w:val="000000"/>
          <w:sz w:val="30"/>
          <w:szCs w:val="30"/>
          <w:lang w:eastAsia="ru-RU"/>
        </w:rPr>
        <w:t xml:space="preserve">2. Дія цього Закону та передбачені ним обмеження поширюються на всіх осіб, визначених суб'єктами </w:t>
      </w:r>
      <w:r w:rsidRPr="008267C1">
        <w:rPr>
          <w:rFonts w:ascii="Courier New" w:eastAsia="Times New Roman" w:hAnsi="Courier New" w:cs="Courier New"/>
          <w:color w:val="000000"/>
          <w:sz w:val="30"/>
          <w:szCs w:val="30"/>
          <w:lang w:eastAsia="ru-RU"/>
        </w:rPr>
        <w:lastRenderedPageBreak/>
        <w:t>відповідальності за корупційні правопорушення, у межах, установлених цим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 w:name="n19"/>
      <w:bookmarkEnd w:id="15"/>
      <w:r w:rsidRPr="008267C1">
        <w:rPr>
          <w:rFonts w:ascii="Courier New" w:eastAsia="Times New Roman" w:hAnsi="Courier New" w:cs="Courier New"/>
          <w:color w:val="000000"/>
          <w:sz w:val="30"/>
          <w:lang w:eastAsia="ru-RU"/>
        </w:rPr>
        <w:t>Стаття 3.</w:t>
      </w:r>
      <w:r w:rsidRPr="008267C1">
        <w:rPr>
          <w:rFonts w:ascii="Courier New" w:eastAsia="Times New Roman" w:hAnsi="Courier New" w:cs="Courier New"/>
          <w:color w:val="000000"/>
          <w:sz w:val="30"/>
          <w:szCs w:val="30"/>
          <w:lang w:eastAsia="ru-RU"/>
        </w:rPr>
        <w:t xml:space="preserve"> Основні принципи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 w:name="n20"/>
      <w:bookmarkEnd w:id="16"/>
      <w:r w:rsidRPr="008267C1">
        <w:rPr>
          <w:rFonts w:ascii="Courier New" w:eastAsia="Times New Roman" w:hAnsi="Courier New" w:cs="Courier New"/>
          <w:color w:val="000000"/>
          <w:sz w:val="30"/>
          <w:szCs w:val="30"/>
          <w:lang w:eastAsia="ru-RU"/>
        </w:rPr>
        <w:t>1. Діяльність із запобігання і протидії корупції ґрунтується на принципах: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 w:name="n21"/>
      <w:bookmarkEnd w:id="17"/>
      <w:r w:rsidRPr="008267C1">
        <w:rPr>
          <w:rFonts w:ascii="Courier New" w:eastAsia="Times New Roman" w:hAnsi="Courier New" w:cs="Courier New"/>
          <w:color w:val="000000"/>
          <w:sz w:val="30"/>
          <w:szCs w:val="30"/>
          <w:lang w:eastAsia="ru-RU"/>
        </w:rPr>
        <w:t>верховенства права;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 w:name="n22"/>
      <w:bookmarkEnd w:id="18"/>
      <w:r w:rsidRPr="008267C1">
        <w:rPr>
          <w:rFonts w:ascii="Courier New" w:eastAsia="Times New Roman" w:hAnsi="Courier New" w:cs="Courier New"/>
          <w:color w:val="000000"/>
          <w:sz w:val="30"/>
          <w:szCs w:val="30"/>
          <w:lang w:eastAsia="ru-RU"/>
        </w:rPr>
        <w:t>законності;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 w:name="n23"/>
      <w:bookmarkEnd w:id="19"/>
      <w:r w:rsidRPr="008267C1">
        <w:rPr>
          <w:rFonts w:ascii="Courier New" w:eastAsia="Times New Roman" w:hAnsi="Courier New" w:cs="Courier New"/>
          <w:color w:val="000000"/>
          <w:sz w:val="30"/>
          <w:szCs w:val="30"/>
          <w:lang w:eastAsia="ru-RU"/>
        </w:rPr>
        <w:t>комплексного здійснення правових, політичних, соціально-економічних, інформаційних та інших заходів;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 w:name="n24"/>
      <w:bookmarkEnd w:id="20"/>
      <w:r w:rsidRPr="008267C1">
        <w:rPr>
          <w:rFonts w:ascii="Courier New" w:eastAsia="Times New Roman" w:hAnsi="Courier New" w:cs="Courier New"/>
          <w:color w:val="000000"/>
          <w:sz w:val="30"/>
          <w:szCs w:val="30"/>
          <w:lang w:eastAsia="ru-RU"/>
        </w:rPr>
        <w:t>пріоритетності запобіжних заходів;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 w:name="n25"/>
      <w:bookmarkEnd w:id="21"/>
      <w:r w:rsidRPr="008267C1">
        <w:rPr>
          <w:rFonts w:ascii="Courier New" w:eastAsia="Times New Roman" w:hAnsi="Courier New" w:cs="Courier New"/>
          <w:color w:val="000000"/>
          <w:sz w:val="30"/>
          <w:szCs w:val="30"/>
          <w:lang w:eastAsia="ru-RU"/>
        </w:rPr>
        <w:t>невідворотності відповідальності за вчинення корупційних правопорушень;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 w:name="n26"/>
      <w:bookmarkEnd w:id="22"/>
      <w:r w:rsidRPr="008267C1">
        <w:rPr>
          <w:rFonts w:ascii="Courier New" w:eastAsia="Times New Roman" w:hAnsi="Courier New" w:cs="Courier New"/>
          <w:color w:val="000000"/>
          <w:sz w:val="30"/>
          <w:szCs w:val="30"/>
          <w:lang w:eastAsia="ru-RU"/>
        </w:rPr>
        <w:t>відкритості та прозорості діяльності органів державної влади та органів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 w:name="n27"/>
      <w:bookmarkEnd w:id="23"/>
      <w:r w:rsidRPr="008267C1">
        <w:rPr>
          <w:rFonts w:ascii="Courier New" w:eastAsia="Times New Roman" w:hAnsi="Courier New" w:cs="Courier New"/>
          <w:color w:val="000000"/>
          <w:sz w:val="30"/>
          <w:szCs w:val="30"/>
          <w:lang w:eastAsia="ru-RU"/>
        </w:rPr>
        <w:t>участі громадськості у заходах щодо запобігання і протидії корупції, державного захисту осіб, які надають допомогу у здійсненні таких заходів;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4" w:name="n28"/>
      <w:bookmarkEnd w:id="24"/>
      <w:r w:rsidRPr="008267C1">
        <w:rPr>
          <w:rFonts w:ascii="Courier New" w:eastAsia="Times New Roman" w:hAnsi="Courier New" w:cs="Courier New"/>
          <w:color w:val="000000"/>
          <w:sz w:val="30"/>
          <w:szCs w:val="30"/>
          <w:lang w:eastAsia="ru-RU"/>
        </w:rPr>
        <w:t>забезпечення відновлення порушених прав і законних інтересів, відшкодування збитків, шкоди, завданої корупційним правопорушенням.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5" w:name="n29"/>
      <w:bookmarkEnd w:id="25"/>
      <w:r w:rsidRPr="008267C1">
        <w:rPr>
          <w:rFonts w:ascii="Courier New" w:eastAsia="Times New Roman" w:hAnsi="Courier New" w:cs="Courier New"/>
          <w:color w:val="000000"/>
          <w:sz w:val="30"/>
          <w:lang w:eastAsia="ru-RU"/>
        </w:rPr>
        <w:t>Стаття 4.</w:t>
      </w:r>
      <w:r w:rsidRPr="008267C1">
        <w:rPr>
          <w:rFonts w:ascii="Courier New" w:eastAsia="Times New Roman" w:hAnsi="Courier New" w:cs="Courier New"/>
          <w:color w:val="000000"/>
          <w:sz w:val="30"/>
          <w:szCs w:val="30"/>
          <w:lang w:eastAsia="ru-RU"/>
        </w:rPr>
        <w:t xml:space="preserve"> Суб'єкти відповідальності за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6" w:name="n30"/>
      <w:bookmarkEnd w:id="26"/>
      <w:r w:rsidRPr="008267C1">
        <w:rPr>
          <w:rFonts w:ascii="Courier New" w:eastAsia="Times New Roman" w:hAnsi="Courier New" w:cs="Courier New"/>
          <w:color w:val="000000"/>
          <w:sz w:val="30"/>
          <w:szCs w:val="30"/>
          <w:lang w:eastAsia="ru-RU"/>
        </w:rPr>
        <w:t>1. Суб'єктами відповідальності за корупційні правопорушення є:</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7" w:name="n31"/>
      <w:bookmarkEnd w:id="27"/>
      <w:r w:rsidRPr="008267C1">
        <w:rPr>
          <w:rFonts w:ascii="Courier New" w:eastAsia="Times New Roman" w:hAnsi="Courier New" w:cs="Courier New"/>
          <w:color w:val="000000"/>
          <w:sz w:val="30"/>
          <w:szCs w:val="30"/>
          <w:lang w:eastAsia="ru-RU"/>
        </w:rPr>
        <w:t>1) особи, уповноважені на виконання функцій держави або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8" w:name="n32"/>
      <w:bookmarkEnd w:id="28"/>
      <w:r w:rsidRPr="008267C1">
        <w:rPr>
          <w:rFonts w:ascii="Courier New" w:eastAsia="Times New Roman" w:hAnsi="Courier New" w:cs="Courier New"/>
          <w:color w:val="000000"/>
          <w:sz w:val="30"/>
          <w:szCs w:val="30"/>
          <w:lang w:eastAsia="ru-RU"/>
        </w:rPr>
        <w:t xml:space="preserve">а) Президент України, Голова Верховної Ради України, його Перший заступник та заступник, </w:t>
      </w:r>
      <w:r w:rsidRPr="008267C1">
        <w:rPr>
          <w:rFonts w:ascii="Courier New" w:eastAsia="Times New Roman" w:hAnsi="Courier New" w:cs="Courier New"/>
          <w:color w:val="000000"/>
          <w:sz w:val="30"/>
          <w:szCs w:val="30"/>
          <w:lang w:eastAsia="ru-RU"/>
        </w:rPr>
        <w:lastRenderedPageBreak/>
        <w:t>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9" w:name="n33"/>
      <w:bookmarkEnd w:id="29"/>
      <w:r w:rsidRPr="008267C1">
        <w:rPr>
          <w:rFonts w:ascii="Courier New" w:eastAsia="Times New Roman" w:hAnsi="Courier New" w:cs="Courier New"/>
          <w:color w:val="000000"/>
          <w:sz w:val="30"/>
          <w:szCs w:val="30"/>
          <w:lang w:eastAsia="ru-RU"/>
        </w:rPr>
        <w:t>б) народні депутати України, депутати Верховної Ради Автономної Республіки Крим, депутати місцевих рад;</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0" w:name="n34"/>
      <w:bookmarkEnd w:id="30"/>
      <w:r w:rsidRPr="008267C1">
        <w:rPr>
          <w:rFonts w:ascii="Courier New" w:eastAsia="Times New Roman" w:hAnsi="Courier New" w:cs="Courier New"/>
          <w:color w:val="000000"/>
          <w:sz w:val="30"/>
          <w:szCs w:val="30"/>
          <w:lang w:eastAsia="ru-RU"/>
        </w:rPr>
        <w:t>в) державні службовці, посадові особи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1" w:name="n35"/>
      <w:bookmarkEnd w:id="31"/>
      <w:r w:rsidRPr="008267C1">
        <w:rPr>
          <w:rFonts w:ascii="Courier New" w:eastAsia="Times New Roman" w:hAnsi="Courier New" w:cs="Courier New"/>
          <w:color w:val="000000"/>
          <w:sz w:val="30"/>
          <w:szCs w:val="30"/>
          <w:lang w:eastAsia="ru-RU"/>
        </w:rPr>
        <w:t>г) військові посадові особи Збройних Сил України та інших утворених відповідно до законів військових формувань;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2" w:name="n36"/>
      <w:bookmarkEnd w:id="32"/>
      <w:r w:rsidRPr="008267C1">
        <w:rPr>
          <w:rFonts w:ascii="Courier New" w:eastAsia="Times New Roman" w:hAnsi="Courier New" w:cs="Courier New"/>
          <w:color w:val="000000"/>
          <w:sz w:val="30"/>
          <w:szCs w:val="30"/>
          <w:lang w:eastAsia="ru-RU"/>
        </w:rPr>
        <w:t>ґ) судді Конституційного Суду України, інші професійні судді, Голова,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3" w:name="n37"/>
      <w:bookmarkEnd w:id="33"/>
      <w:r w:rsidRPr="008267C1">
        <w:rPr>
          <w:rFonts w:ascii="Courier New" w:eastAsia="Times New Roman" w:hAnsi="Courier New" w:cs="Courier New"/>
          <w:color w:val="000000"/>
          <w:sz w:val="30"/>
          <w:szCs w:val="30"/>
          <w:lang w:eastAsia="ru-RU"/>
        </w:rPr>
        <w:t>д) особи рядового і начальницького складу органів внутрішніх справ, державної кримінально-виконавчої служби, органів та підрозділів цивільного захисту, Державної служби спеціального зв'язку та захисту інформації України, особи начальницького складу податкової міліції;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4" w:name="n38"/>
      <w:bookmarkEnd w:id="34"/>
      <w:r w:rsidRPr="008267C1">
        <w:rPr>
          <w:rFonts w:ascii="Courier New" w:eastAsia="Times New Roman" w:hAnsi="Courier New" w:cs="Courier New"/>
          <w:color w:val="000000"/>
          <w:sz w:val="30"/>
          <w:szCs w:val="30"/>
          <w:lang w:eastAsia="ru-RU"/>
        </w:rPr>
        <w:t>е) посадові та службові особи органів прокуратури, Служби безпеки України, дипломатичної служби, митної служби, державної податкової служби;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5" w:name="n39"/>
      <w:bookmarkEnd w:id="35"/>
      <w:r w:rsidRPr="008267C1">
        <w:rPr>
          <w:rFonts w:ascii="Courier New" w:eastAsia="Times New Roman" w:hAnsi="Courier New" w:cs="Courier New"/>
          <w:color w:val="000000"/>
          <w:sz w:val="30"/>
          <w:szCs w:val="30"/>
          <w:lang w:eastAsia="ru-RU"/>
        </w:rPr>
        <w:t>є) члени Центральної виборчої комісії;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6" w:name="n40"/>
      <w:bookmarkEnd w:id="36"/>
      <w:r w:rsidRPr="008267C1">
        <w:rPr>
          <w:rFonts w:ascii="Courier New" w:eastAsia="Times New Roman" w:hAnsi="Courier New" w:cs="Courier New"/>
          <w:color w:val="000000"/>
          <w:sz w:val="30"/>
          <w:szCs w:val="30"/>
          <w:lang w:eastAsia="ru-RU"/>
        </w:rPr>
        <w:lastRenderedPageBreak/>
        <w:t>ж) посадові та службові особи інших органів державної влади;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7" w:name="n41"/>
      <w:bookmarkEnd w:id="37"/>
      <w:r w:rsidRPr="008267C1">
        <w:rPr>
          <w:rFonts w:ascii="Courier New" w:eastAsia="Times New Roman" w:hAnsi="Courier New" w:cs="Courier New"/>
          <w:color w:val="000000"/>
          <w:sz w:val="30"/>
          <w:szCs w:val="30"/>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8" w:name="n42"/>
      <w:bookmarkEnd w:id="38"/>
      <w:r w:rsidRPr="008267C1">
        <w:rPr>
          <w:rFonts w:ascii="Courier New" w:eastAsia="Times New Roman" w:hAnsi="Courier New" w:cs="Courier New"/>
          <w:color w:val="000000"/>
          <w:sz w:val="30"/>
          <w:szCs w:val="30"/>
          <w:lang w:eastAsia="ru-RU"/>
        </w:rPr>
        <w:t>а) посадові особи юридичних осіб публічного права, які не зазначені в пункті 1 частини першої цієї статті, але одержують заробітну плату за рахунок державного чи місцевого бюджету;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39" w:name="n43"/>
      <w:bookmarkEnd w:id="39"/>
      <w:r w:rsidRPr="008267C1">
        <w:rPr>
          <w:rFonts w:ascii="Courier New" w:eastAsia="Times New Roman" w:hAnsi="Courier New" w:cs="Courier New"/>
          <w:color w:val="000000"/>
          <w:sz w:val="30"/>
          <w:szCs w:val="30"/>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 установлених законом випадках);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0" w:name="n44"/>
      <w:bookmarkEnd w:id="40"/>
      <w:r w:rsidRPr="008267C1">
        <w:rPr>
          <w:rFonts w:ascii="Courier New" w:eastAsia="Times New Roman" w:hAnsi="Courier New" w:cs="Courier New"/>
          <w:color w:val="000000"/>
          <w:sz w:val="30"/>
          <w:szCs w:val="30"/>
          <w:lang w:eastAsia="ru-RU"/>
        </w:rPr>
        <w:t>в) посадові особи іноземних держав (особи, які обіймають посади в законодавчому, виконавчому або судовому органі іноземної держави, в тому числі присяжні засідателі, інші особи, які здійснюють функції держави для іноземної держави, зокрема для державного органу або державного підприємства), а також іноземні третейські судді, особи, які уповноважені вирішувати цивільні, комерційні або трудові спори в іноземних державах у порядку, альтернативному до судового;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1" w:name="n45"/>
      <w:bookmarkEnd w:id="41"/>
      <w:r w:rsidRPr="008267C1">
        <w:rPr>
          <w:rFonts w:ascii="Courier New" w:eastAsia="Times New Roman" w:hAnsi="Courier New" w:cs="Courier New"/>
          <w:color w:val="000000"/>
          <w:sz w:val="30"/>
          <w:szCs w:val="30"/>
          <w:lang w:eastAsia="ru-RU"/>
        </w:rPr>
        <w:t>г) посадові особи міжнародних організацій (працівники міжнародної організації чи будь-які інші особи, уповноважені такою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2" w:name="n46"/>
      <w:bookmarkEnd w:id="42"/>
      <w:r w:rsidRPr="008267C1">
        <w:rPr>
          <w:rFonts w:ascii="Courier New" w:eastAsia="Times New Roman" w:hAnsi="Courier New" w:cs="Courier New"/>
          <w:color w:val="000000"/>
          <w:sz w:val="30"/>
          <w:szCs w:val="30"/>
          <w:lang w:eastAsia="ru-RU"/>
        </w:rPr>
        <w:t xml:space="preserve">3) особи, які постійно або тимчасово обіймають посади, пов'язані з виконанням організаційно-розпорядчих чи адміністративно-господарських обов'язків, або особи, спеціально уповноважені на </w:t>
      </w:r>
      <w:r w:rsidRPr="008267C1">
        <w:rPr>
          <w:rFonts w:ascii="Courier New" w:eastAsia="Times New Roman" w:hAnsi="Courier New" w:cs="Courier New"/>
          <w:color w:val="000000"/>
          <w:sz w:val="30"/>
          <w:szCs w:val="30"/>
          <w:lang w:eastAsia="ru-RU"/>
        </w:rPr>
        <w:lastRenderedPageBreak/>
        <w:t>виконання таких обов'язків у юридичних особах приватного права незалежно від організаційно-правової форми, відповідно до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3" w:name="n47"/>
      <w:bookmarkEnd w:id="43"/>
      <w:r w:rsidRPr="008267C1">
        <w:rPr>
          <w:rFonts w:ascii="Courier New" w:eastAsia="Times New Roman" w:hAnsi="Courier New" w:cs="Courier New"/>
          <w:color w:val="000000"/>
          <w:sz w:val="30"/>
          <w:szCs w:val="30"/>
          <w:lang w:eastAsia="ru-RU"/>
        </w:rPr>
        <w:t xml:space="preserve">4) посадові особи юридичних осіб, фізичні особи - у разі одержання від них особами, зазначеними у </w:t>
      </w:r>
      <w:r w:rsidRPr="008267C1">
        <w:rPr>
          <w:rFonts w:ascii="Courier New" w:eastAsia="Times New Roman" w:hAnsi="Courier New" w:cs="Courier New"/>
          <w:color w:val="0260D0"/>
          <w:sz w:val="30"/>
          <w:szCs w:val="30"/>
          <w:u w:val="single"/>
          <w:lang w:eastAsia="ru-RU"/>
        </w:rPr>
        <w:t>пунктах 1</w:t>
      </w:r>
      <w:r w:rsidRPr="008267C1">
        <w:rPr>
          <w:rFonts w:ascii="Courier New" w:eastAsia="Times New Roman" w:hAnsi="Courier New" w:cs="Courier New"/>
          <w:color w:val="000000"/>
          <w:sz w:val="30"/>
          <w:szCs w:val="30"/>
          <w:lang w:eastAsia="ru-RU"/>
        </w:rPr>
        <w:t xml:space="preserve">, </w:t>
      </w:r>
      <w:r w:rsidRPr="008267C1">
        <w:rPr>
          <w:rFonts w:ascii="Courier New" w:eastAsia="Times New Roman" w:hAnsi="Courier New" w:cs="Courier New"/>
          <w:color w:val="0260D0"/>
          <w:sz w:val="30"/>
          <w:szCs w:val="30"/>
          <w:u w:val="single"/>
          <w:lang w:eastAsia="ru-RU"/>
        </w:rPr>
        <w:t>2 частини першої</w:t>
      </w:r>
      <w:r w:rsidRPr="008267C1">
        <w:rPr>
          <w:rFonts w:ascii="Courier New" w:eastAsia="Times New Roman" w:hAnsi="Courier New" w:cs="Courier New"/>
          <w:color w:val="000000"/>
          <w:sz w:val="30"/>
          <w:szCs w:val="30"/>
          <w:lang w:eastAsia="ru-RU"/>
        </w:rPr>
        <w:t xml:space="preserve"> цієї статті, або за участю цих осіб іншими особами неправомірної вигоди.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4" w:name="n48"/>
      <w:bookmarkEnd w:id="44"/>
      <w:r w:rsidRPr="008267C1">
        <w:rPr>
          <w:rFonts w:ascii="Courier New" w:eastAsia="Times New Roman" w:hAnsi="Courier New" w:cs="Courier New"/>
          <w:color w:val="000000"/>
          <w:sz w:val="30"/>
          <w:lang w:eastAsia="ru-RU"/>
        </w:rPr>
        <w:t>Стаття 5.</w:t>
      </w:r>
      <w:r w:rsidRPr="008267C1">
        <w:rPr>
          <w:rFonts w:ascii="Courier New" w:eastAsia="Times New Roman" w:hAnsi="Courier New" w:cs="Courier New"/>
          <w:color w:val="000000"/>
          <w:sz w:val="30"/>
          <w:szCs w:val="30"/>
          <w:lang w:eastAsia="ru-RU"/>
        </w:rPr>
        <w:t xml:space="preserve"> Суб'єкти, які здійснюють заходи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5" w:name="n49"/>
      <w:bookmarkEnd w:id="45"/>
      <w:r w:rsidRPr="008267C1">
        <w:rPr>
          <w:rFonts w:ascii="Courier New" w:eastAsia="Times New Roman" w:hAnsi="Courier New" w:cs="Courier New"/>
          <w:color w:val="000000"/>
          <w:sz w:val="30"/>
          <w:szCs w:val="30"/>
          <w:lang w:eastAsia="ru-RU"/>
        </w:rPr>
        <w:t xml:space="preserve">1. Президент України, Верховна Рада України, органи прокуратури України здійснюють заходи щодо запобігання і протидії корупції в межах повноважень, визначених </w:t>
      </w:r>
      <w:r w:rsidRPr="008267C1">
        <w:rPr>
          <w:rFonts w:ascii="Courier New" w:eastAsia="Times New Roman" w:hAnsi="Courier New" w:cs="Courier New"/>
          <w:color w:val="0260D0"/>
          <w:sz w:val="30"/>
          <w:szCs w:val="30"/>
          <w:u w:val="single"/>
          <w:lang w:eastAsia="ru-RU"/>
        </w:rPr>
        <w:t>Конституцією України</w:t>
      </w:r>
      <w:r w:rsidRPr="008267C1">
        <w:rPr>
          <w:rFonts w:ascii="Courier New" w:eastAsia="Times New Roman" w:hAnsi="Courier New" w:cs="Courier New"/>
          <w:color w:val="000000"/>
          <w:sz w:val="30"/>
          <w:szCs w:val="30"/>
          <w:lang w:eastAsia="ru-RU"/>
        </w:rPr>
        <w:t>.</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6" w:name="n50"/>
      <w:bookmarkEnd w:id="46"/>
      <w:r w:rsidRPr="008267C1">
        <w:rPr>
          <w:rFonts w:ascii="Courier New" w:eastAsia="Times New Roman" w:hAnsi="Courier New" w:cs="Courier New"/>
          <w:color w:val="000000"/>
          <w:sz w:val="30"/>
          <w:szCs w:val="30"/>
          <w:lang w:eastAsia="ru-RU"/>
        </w:rPr>
        <w:t>2. Органи державної влади здійснюють заходи щодо запобігання і протидії корупції або беруть участь у їх здійсненні у межах повноважень, визначених законами та іншими виданими на їх основі нормативно-правовими актами.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7" w:name="n51"/>
      <w:bookmarkEnd w:id="47"/>
      <w:r w:rsidRPr="008267C1">
        <w:rPr>
          <w:rFonts w:ascii="Courier New" w:eastAsia="Times New Roman" w:hAnsi="Courier New" w:cs="Courier New"/>
          <w:color w:val="000000"/>
          <w:sz w:val="30"/>
          <w:szCs w:val="30"/>
          <w:lang w:eastAsia="ru-RU"/>
        </w:rPr>
        <w:t xml:space="preserve">3. Кабінет Міністрів України спрямовує і координує роботу органів виконавчої влади щодо запобігання і протидії корупції відповідно до </w:t>
      </w:r>
      <w:r w:rsidRPr="008267C1">
        <w:rPr>
          <w:rFonts w:ascii="Courier New" w:eastAsia="Times New Roman" w:hAnsi="Courier New" w:cs="Courier New"/>
          <w:color w:val="0260D0"/>
          <w:sz w:val="30"/>
          <w:szCs w:val="30"/>
          <w:u w:val="single"/>
          <w:lang w:eastAsia="ru-RU"/>
        </w:rPr>
        <w:t>Конституції</w:t>
      </w:r>
      <w:r w:rsidRPr="008267C1">
        <w:rPr>
          <w:rFonts w:ascii="Courier New" w:eastAsia="Times New Roman" w:hAnsi="Courier New" w:cs="Courier New"/>
          <w:color w:val="000000"/>
          <w:sz w:val="30"/>
          <w:szCs w:val="30"/>
          <w:lang w:eastAsia="ru-RU"/>
        </w:rPr>
        <w:t xml:space="preserve"> і законів України, актів Президента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8" w:name="n52"/>
      <w:bookmarkEnd w:id="48"/>
      <w:r w:rsidRPr="008267C1">
        <w:rPr>
          <w:rFonts w:ascii="Courier New" w:eastAsia="Times New Roman" w:hAnsi="Courier New" w:cs="Courier New"/>
          <w:color w:val="000000"/>
          <w:sz w:val="30"/>
          <w:szCs w:val="30"/>
          <w:lang w:eastAsia="ru-RU"/>
        </w:rPr>
        <w:t>4. Координацію реалізації органами виконавчої влади визначеної Президентом України антикорупційної стратегії здійснює спеціально уповноважений орган з питань антикорупційної політики, який утворюється Президентом України і діє відповідно до вимог, встановлених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49" w:name="n53"/>
      <w:bookmarkEnd w:id="49"/>
      <w:r w:rsidRPr="008267C1">
        <w:rPr>
          <w:rFonts w:ascii="Courier New" w:eastAsia="Times New Roman" w:hAnsi="Courier New" w:cs="Courier New"/>
          <w:color w:val="000000"/>
          <w:sz w:val="30"/>
          <w:szCs w:val="30"/>
          <w:lang w:eastAsia="ru-RU"/>
        </w:rPr>
        <w:t>5. Спеціально уповноважені суб'єкти безпосередньо здійснюють у межах своєї компетенції заходи щодо виявлення, припинення та розслідування корупційних правопорушень (далі - спеціально уповноважені суб'єкти у сфері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0" w:name="n54"/>
      <w:bookmarkEnd w:id="50"/>
      <w:r w:rsidRPr="008267C1">
        <w:rPr>
          <w:rFonts w:ascii="Courier New" w:eastAsia="Times New Roman" w:hAnsi="Courier New" w:cs="Courier New"/>
          <w:color w:val="000000"/>
          <w:sz w:val="30"/>
          <w:szCs w:val="30"/>
          <w:lang w:eastAsia="ru-RU"/>
        </w:rPr>
        <w:t xml:space="preserve">Спеціально уповноваженими суб'єктами у сфері протидії корупції є органи прокуратури, спеціальні </w:t>
      </w:r>
      <w:r w:rsidRPr="008267C1">
        <w:rPr>
          <w:rFonts w:ascii="Courier New" w:eastAsia="Times New Roman" w:hAnsi="Courier New" w:cs="Courier New"/>
          <w:color w:val="000000"/>
          <w:sz w:val="30"/>
          <w:szCs w:val="30"/>
          <w:lang w:eastAsia="ru-RU"/>
        </w:rPr>
        <w:lastRenderedPageBreak/>
        <w:t>підрозділи по боротьбі з організованою злочинністю Міністерства внутрішніх справ України, податкової міліції, по боротьбі з корупцією та організованою злочинністю Служби безпеки України, Військової служби правопорядку у Збройних Силах України, якщо інше не передбачено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1" w:name="n55"/>
      <w:bookmarkEnd w:id="51"/>
      <w:r w:rsidRPr="008267C1">
        <w:rPr>
          <w:rFonts w:ascii="Courier New" w:eastAsia="Times New Roman" w:hAnsi="Courier New" w:cs="Courier New"/>
          <w:color w:val="000000"/>
          <w:sz w:val="30"/>
          <w:szCs w:val="30"/>
          <w:lang w:eastAsia="ru-RU"/>
        </w:rPr>
        <w:t>Координацію діяльності правоохоронних органів з питань протидії корупції здійснюють у межах наданих повноважень, визначених законами, Генеральний прокурор України та підпорядковані йому прокурори.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2" w:name="n56"/>
      <w:bookmarkEnd w:id="52"/>
      <w:r w:rsidRPr="008267C1">
        <w:rPr>
          <w:rFonts w:ascii="Courier New" w:eastAsia="Times New Roman" w:hAnsi="Courier New" w:cs="Courier New"/>
          <w:color w:val="000000"/>
          <w:sz w:val="30"/>
          <w:szCs w:val="30"/>
          <w:lang w:eastAsia="ru-RU"/>
        </w:rPr>
        <w:t>6. Суб'єктами, які беруть участь у запобіганні, виявленні, а в установлених законом випадках - у здійсненні заходів щодо припинення корупційних правопорушень, відновленні порушених прав чи інтересів фізичних та юридичних осіб, інтересів держави, а також в інформаційному і науково-дослідному забезпеченні здійснення заходів щодо запобігання і протидії корупції, у міжнародному співробітництві в цій сфері, є:</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3" w:name="n57"/>
      <w:bookmarkEnd w:id="53"/>
      <w:r w:rsidRPr="008267C1">
        <w:rPr>
          <w:rFonts w:ascii="Courier New" w:eastAsia="Times New Roman" w:hAnsi="Courier New" w:cs="Courier New"/>
          <w:color w:val="000000"/>
          <w:sz w:val="30"/>
          <w:szCs w:val="30"/>
          <w:lang w:eastAsia="ru-RU"/>
        </w:rPr>
        <w:t>1) уповноважені підрозділи органів державної влади;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4" w:name="n58"/>
      <w:bookmarkEnd w:id="54"/>
      <w:r w:rsidRPr="008267C1">
        <w:rPr>
          <w:rFonts w:ascii="Courier New" w:eastAsia="Times New Roman" w:hAnsi="Courier New" w:cs="Courier New"/>
          <w:color w:val="000000"/>
          <w:sz w:val="30"/>
          <w:szCs w:val="30"/>
          <w:lang w:eastAsia="ru-RU"/>
        </w:rPr>
        <w:t>2) місцеві органи виконавчої влади, органи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5" w:name="n59"/>
      <w:bookmarkEnd w:id="55"/>
      <w:r w:rsidRPr="008267C1">
        <w:rPr>
          <w:rFonts w:ascii="Courier New" w:eastAsia="Times New Roman" w:hAnsi="Courier New" w:cs="Courier New"/>
          <w:color w:val="000000"/>
          <w:sz w:val="30"/>
          <w:szCs w:val="30"/>
          <w:lang w:eastAsia="ru-RU"/>
        </w:rPr>
        <w:t>3) підприємства, установи, організації незалежно від підпорядкованості та форми власності, їх посадові та службові особи, а також громадяни, об'єднання громадян за їх згодою.</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6" w:name="n60"/>
      <w:bookmarkEnd w:id="56"/>
      <w:r w:rsidRPr="008267C1">
        <w:rPr>
          <w:rFonts w:ascii="Courier New" w:eastAsia="Times New Roman" w:hAnsi="Courier New" w:cs="Courier New"/>
          <w:color w:val="000000"/>
          <w:sz w:val="30"/>
          <w:szCs w:val="30"/>
          <w:lang w:eastAsia="ru-RU"/>
        </w:rPr>
        <w:t xml:space="preserve">7. Посадові і службові особи органів державної влади, посадові особи місцевого самоврядування, юридичних осіб, їх структурних підрозділів у разі виявлення корупційного правопорушення чи одержання інформації про вчинення такого правопорушення працівниками відповідних органів державної влади, органів місцевого самоврядування, юридичних осіб, їх структурних підрозділів зобов'язані у межах своїх повноважень ужити заходів щодо припинення такого правопорушення та негайно письмово </w:t>
      </w:r>
      <w:r w:rsidRPr="008267C1">
        <w:rPr>
          <w:rFonts w:ascii="Courier New" w:eastAsia="Times New Roman" w:hAnsi="Courier New" w:cs="Courier New"/>
          <w:color w:val="000000"/>
          <w:sz w:val="30"/>
          <w:szCs w:val="30"/>
          <w:lang w:eastAsia="ru-RU"/>
        </w:rPr>
        <w:lastRenderedPageBreak/>
        <w:t>повідомити про його вчинення спеціально уповноважений суб'єкт у сфері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7" w:name="n61"/>
      <w:bookmarkEnd w:id="57"/>
      <w:r w:rsidRPr="008267C1">
        <w:rPr>
          <w:rFonts w:ascii="Courier New" w:eastAsia="Times New Roman" w:hAnsi="Courier New" w:cs="Courier New"/>
          <w:color w:val="000000"/>
          <w:sz w:val="30"/>
          <w:lang w:eastAsia="ru-RU"/>
        </w:rPr>
        <w:t xml:space="preserve">Розділ II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ЗАХОДИ, СПРЯМОВАНІ НА ЗАПОБІГАННЯ І ПРОТИДІЮ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8" w:name="n62"/>
      <w:bookmarkEnd w:id="58"/>
      <w:r w:rsidRPr="008267C1">
        <w:rPr>
          <w:rFonts w:ascii="Courier New" w:eastAsia="Times New Roman" w:hAnsi="Courier New" w:cs="Courier New"/>
          <w:color w:val="000000"/>
          <w:sz w:val="30"/>
          <w:lang w:eastAsia="ru-RU"/>
        </w:rPr>
        <w:t>Стаття 6.</w:t>
      </w:r>
      <w:r w:rsidRPr="008267C1">
        <w:rPr>
          <w:rFonts w:ascii="Courier New" w:eastAsia="Times New Roman" w:hAnsi="Courier New" w:cs="Courier New"/>
          <w:color w:val="000000"/>
          <w:sz w:val="30"/>
          <w:szCs w:val="30"/>
          <w:lang w:eastAsia="ru-RU"/>
        </w:rPr>
        <w:t xml:space="preserve"> Обмеження щодо використання службового становища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59" w:name="n63"/>
      <w:bookmarkEnd w:id="59"/>
      <w:r w:rsidRPr="008267C1">
        <w:rPr>
          <w:rFonts w:ascii="Courier New" w:eastAsia="Times New Roman" w:hAnsi="Courier New" w:cs="Courier New"/>
          <w:color w:val="000000"/>
          <w:sz w:val="30"/>
          <w:szCs w:val="30"/>
          <w:lang w:eastAsia="ru-RU"/>
        </w:rPr>
        <w:t xml:space="preserve">1. Особам, зазначеним у </w:t>
      </w:r>
      <w:r w:rsidRPr="008267C1">
        <w:rPr>
          <w:rFonts w:ascii="Courier New" w:eastAsia="Times New Roman" w:hAnsi="Courier New" w:cs="Courier New"/>
          <w:color w:val="0260D0"/>
          <w:sz w:val="30"/>
          <w:szCs w:val="30"/>
          <w:u w:val="single"/>
          <w:lang w:eastAsia="ru-RU"/>
        </w:rPr>
        <w:t>пунктах 1-3 частини першої статті 4</w:t>
      </w:r>
      <w:r w:rsidRPr="008267C1">
        <w:rPr>
          <w:rFonts w:ascii="Courier New" w:eastAsia="Times New Roman" w:hAnsi="Courier New" w:cs="Courier New"/>
          <w:color w:val="000000"/>
          <w:sz w:val="30"/>
          <w:szCs w:val="30"/>
          <w:lang w:eastAsia="ru-RU"/>
        </w:rPr>
        <w:t xml:space="preserve"> цього Закону, забороняється використовувати свої службові повноваження та пов'язані з цим можливості з метою одержання неправомірної вигоди або у зв'язку з прийняттям обіцянки/пропозиції такої вигоди для себе чи інших осіб, у тому числі: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0" w:name="n64"/>
      <w:bookmarkEnd w:id="60"/>
      <w:r w:rsidRPr="008267C1">
        <w:rPr>
          <w:rFonts w:ascii="Courier New" w:eastAsia="Times New Roman" w:hAnsi="Courier New" w:cs="Courier New"/>
          <w:color w:val="000000"/>
          <w:sz w:val="30"/>
          <w:szCs w:val="30"/>
          <w:lang w:eastAsia="ru-RU"/>
        </w:rPr>
        <w:t>1) неправомірно сприяти фізичним або юридичним особам у здійсненні ними господарської діяльності, одержанні субсидій, субвенцій, дотацій, кредитів, пільг, укладанні контрактів (у тому числі на закупівлю товарів, робіт і послуг за державні кошти);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1" w:name="n65"/>
      <w:bookmarkEnd w:id="61"/>
      <w:r w:rsidRPr="008267C1">
        <w:rPr>
          <w:rFonts w:ascii="Courier New" w:eastAsia="Times New Roman" w:hAnsi="Courier New" w:cs="Courier New"/>
          <w:color w:val="000000"/>
          <w:sz w:val="30"/>
          <w:szCs w:val="30"/>
          <w:lang w:eastAsia="ru-RU"/>
        </w:rPr>
        <w:t>2) неправомірно сприяти призначенню на посаду особи;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2" w:name="n66"/>
      <w:bookmarkEnd w:id="62"/>
      <w:r w:rsidRPr="008267C1">
        <w:rPr>
          <w:rFonts w:ascii="Courier New" w:eastAsia="Times New Roman" w:hAnsi="Courier New" w:cs="Courier New"/>
          <w:color w:val="000000"/>
          <w:sz w:val="30"/>
          <w:szCs w:val="30"/>
          <w:lang w:eastAsia="ru-RU"/>
        </w:rPr>
        <w:t>3) неправомірно втручатися в діяльність органів державної влади, органів місцевого самоврядування або посадових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3" w:name="n67"/>
      <w:bookmarkEnd w:id="63"/>
      <w:r w:rsidRPr="008267C1">
        <w:rPr>
          <w:rFonts w:ascii="Courier New" w:eastAsia="Times New Roman" w:hAnsi="Courier New" w:cs="Courier New"/>
          <w:color w:val="000000"/>
          <w:sz w:val="30"/>
          <w:szCs w:val="30"/>
          <w:lang w:eastAsia="ru-RU"/>
        </w:rPr>
        <w:t>4) неправомірно надавати перевагу фізичним або юридичним особам у зв'язку з підготовкою проектів, виданням нормативно-правових актів та прийняттям рішень, затвердженням (погодженням) висновків.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4" w:name="n68"/>
      <w:bookmarkEnd w:id="64"/>
      <w:r w:rsidRPr="008267C1">
        <w:rPr>
          <w:rFonts w:ascii="Courier New" w:eastAsia="Times New Roman" w:hAnsi="Courier New" w:cs="Courier New"/>
          <w:color w:val="000000"/>
          <w:sz w:val="30"/>
          <w:lang w:eastAsia="ru-RU"/>
        </w:rPr>
        <w:t>Стаття 7.</w:t>
      </w:r>
      <w:r w:rsidRPr="008267C1">
        <w:rPr>
          <w:rFonts w:ascii="Courier New" w:eastAsia="Times New Roman" w:hAnsi="Courier New" w:cs="Courier New"/>
          <w:color w:val="000000"/>
          <w:sz w:val="30"/>
          <w:szCs w:val="30"/>
          <w:lang w:eastAsia="ru-RU"/>
        </w:rPr>
        <w:t xml:space="preserve"> Обмеження щодо сумісництва та суміщення з іншими видами діяльності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5" w:name="n69"/>
      <w:bookmarkEnd w:id="65"/>
      <w:r w:rsidRPr="008267C1">
        <w:rPr>
          <w:rFonts w:ascii="Courier New" w:eastAsia="Times New Roman" w:hAnsi="Courier New" w:cs="Courier New"/>
          <w:color w:val="000000"/>
          <w:sz w:val="30"/>
          <w:szCs w:val="30"/>
          <w:lang w:eastAsia="ru-RU"/>
        </w:rPr>
        <w:t xml:space="preserve">1. Особам, зазначеним у </w:t>
      </w:r>
      <w:r w:rsidRPr="008267C1">
        <w:rPr>
          <w:rFonts w:ascii="Courier New" w:eastAsia="Times New Roman" w:hAnsi="Courier New" w:cs="Courier New"/>
          <w:color w:val="0260D0"/>
          <w:sz w:val="30"/>
          <w:szCs w:val="30"/>
          <w:u w:val="single"/>
          <w:lang w:eastAsia="ru-RU"/>
        </w:rPr>
        <w:t>пункті 1 частини першої статті 4</w:t>
      </w:r>
      <w:r w:rsidRPr="008267C1">
        <w:rPr>
          <w:rFonts w:ascii="Courier New" w:eastAsia="Times New Roman" w:hAnsi="Courier New" w:cs="Courier New"/>
          <w:color w:val="000000"/>
          <w:sz w:val="30"/>
          <w:szCs w:val="30"/>
          <w:lang w:eastAsia="ru-RU"/>
        </w:rPr>
        <w:t xml:space="preserve"> цього Закону, забороняється: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6" w:name="n70"/>
      <w:bookmarkEnd w:id="66"/>
      <w:r w:rsidRPr="008267C1">
        <w:rPr>
          <w:rFonts w:ascii="Courier New" w:eastAsia="Times New Roman" w:hAnsi="Courier New" w:cs="Courier New"/>
          <w:color w:val="000000"/>
          <w:sz w:val="30"/>
          <w:szCs w:val="30"/>
          <w:lang w:eastAsia="ru-RU"/>
        </w:rPr>
        <w:lastRenderedPageBreak/>
        <w:t xml:space="preserve">1)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або законами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7" w:name="n71"/>
      <w:bookmarkEnd w:id="67"/>
      <w:r w:rsidRPr="008267C1">
        <w:rPr>
          <w:rFonts w:ascii="Courier New" w:eastAsia="Times New Roman" w:hAnsi="Courier New" w:cs="Courier New"/>
          <w:color w:val="000000"/>
          <w:sz w:val="30"/>
          <w:szCs w:val="30"/>
          <w:lang w:eastAsia="ru-RU"/>
        </w:rPr>
        <w:t xml:space="preserve">2) входити до складу органу управління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товариства (спостережній раді), ревізійній комісії господарського товариства), якщо інше не передбачено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або законами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8" w:name="n72"/>
      <w:bookmarkEnd w:id="68"/>
      <w:r w:rsidRPr="008267C1">
        <w:rPr>
          <w:rFonts w:ascii="Courier New" w:eastAsia="Times New Roman" w:hAnsi="Courier New" w:cs="Courier New"/>
          <w:color w:val="000000"/>
          <w:sz w:val="30"/>
          <w:szCs w:val="30"/>
          <w:lang w:eastAsia="ru-RU"/>
        </w:rPr>
        <w:t xml:space="preserve">2. У разі якщо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і законами України для окремих посад встановлено спеціальні обмеження щодо сумісництва та суміщення з іншими видами діяльності, то їх додержання забезпечується за спеціальними процедурами.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69" w:name="n73"/>
      <w:bookmarkEnd w:id="69"/>
      <w:r w:rsidRPr="008267C1">
        <w:rPr>
          <w:rFonts w:ascii="Courier New" w:eastAsia="Times New Roman" w:hAnsi="Courier New" w:cs="Courier New"/>
          <w:color w:val="000000"/>
          <w:sz w:val="30"/>
          <w:szCs w:val="30"/>
          <w:lang w:eastAsia="ru-RU"/>
        </w:rPr>
        <w:t>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0" w:name="n74"/>
      <w:bookmarkEnd w:id="70"/>
      <w:r w:rsidRPr="008267C1">
        <w:rPr>
          <w:rFonts w:ascii="Courier New" w:eastAsia="Times New Roman" w:hAnsi="Courier New" w:cs="Courier New"/>
          <w:color w:val="000000"/>
          <w:sz w:val="30"/>
          <w:lang w:eastAsia="ru-RU"/>
        </w:rPr>
        <w:t>Стаття 8.</w:t>
      </w:r>
      <w:r w:rsidRPr="008267C1">
        <w:rPr>
          <w:rFonts w:ascii="Courier New" w:eastAsia="Times New Roman" w:hAnsi="Courier New" w:cs="Courier New"/>
          <w:color w:val="000000"/>
          <w:sz w:val="30"/>
          <w:szCs w:val="30"/>
          <w:lang w:eastAsia="ru-RU"/>
        </w:rPr>
        <w:t xml:space="preserve"> Обмеження щодо одержання дарунків (пожертв)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1" w:name="n75"/>
      <w:bookmarkEnd w:id="71"/>
      <w:r w:rsidRPr="008267C1">
        <w:rPr>
          <w:rFonts w:ascii="Courier New" w:eastAsia="Times New Roman" w:hAnsi="Courier New" w:cs="Courier New"/>
          <w:color w:val="000000"/>
          <w:sz w:val="30"/>
          <w:szCs w:val="30"/>
          <w:lang w:eastAsia="ru-RU"/>
        </w:rPr>
        <w:t xml:space="preserve">1. Особам, зазначеним у </w:t>
      </w:r>
      <w:r w:rsidRPr="008267C1">
        <w:rPr>
          <w:rFonts w:ascii="Courier New" w:eastAsia="Times New Roman" w:hAnsi="Courier New" w:cs="Courier New"/>
          <w:color w:val="0260D0"/>
          <w:sz w:val="30"/>
          <w:szCs w:val="30"/>
          <w:u w:val="single"/>
          <w:lang w:eastAsia="ru-RU"/>
        </w:rPr>
        <w:t>пункті 1</w:t>
      </w:r>
      <w:r w:rsidRPr="008267C1">
        <w:rPr>
          <w:rFonts w:ascii="Courier New" w:eastAsia="Times New Roman" w:hAnsi="Courier New" w:cs="Courier New"/>
          <w:color w:val="000000"/>
          <w:sz w:val="30"/>
          <w:szCs w:val="30"/>
          <w:lang w:eastAsia="ru-RU"/>
        </w:rPr>
        <w:t xml:space="preserve"> та </w:t>
      </w:r>
      <w:r w:rsidRPr="008267C1">
        <w:rPr>
          <w:rFonts w:ascii="Courier New" w:eastAsia="Times New Roman" w:hAnsi="Courier New" w:cs="Courier New"/>
          <w:color w:val="0260D0"/>
          <w:sz w:val="30"/>
          <w:szCs w:val="30"/>
          <w:u w:val="single"/>
          <w:lang w:eastAsia="ru-RU"/>
        </w:rPr>
        <w:t>підпунктах "а"</w:t>
      </w:r>
      <w:r w:rsidRPr="008267C1">
        <w:rPr>
          <w:rFonts w:ascii="Courier New" w:eastAsia="Times New Roman" w:hAnsi="Courier New" w:cs="Courier New"/>
          <w:color w:val="000000"/>
          <w:sz w:val="30"/>
          <w:szCs w:val="30"/>
          <w:lang w:eastAsia="ru-RU"/>
        </w:rPr>
        <w:t xml:space="preserve">, </w:t>
      </w:r>
      <w:r w:rsidRPr="008267C1">
        <w:rPr>
          <w:rFonts w:ascii="Courier New" w:eastAsia="Times New Roman" w:hAnsi="Courier New" w:cs="Courier New"/>
          <w:color w:val="0260D0"/>
          <w:sz w:val="30"/>
          <w:szCs w:val="30"/>
          <w:u w:val="single"/>
          <w:lang w:eastAsia="ru-RU"/>
        </w:rPr>
        <w:t>"б" пункту 2 частини першої статті 4</w:t>
      </w:r>
      <w:r w:rsidRPr="008267C1">
        <w:rPr>
          <w:rFonts w:ascii="Courier New" w:eastAsia="Times New Roman" w:hAnsi="Courier New" w:cs="Courier New"/>
          <w:color w:val="000000"/>
          <w:sz w:val="30"/>
          <w:szCs w:val="30"/>
          <w:lang w:eastAsia="ru-RU"/>
        </w:rPr>
        <w:t xml:space="preserve"> цього Закону, забороняється безпосередньо або через інших осіб одержувати дарунки (пожертви) від юридичних або фізичних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2" w:name="n76"/>
      <w:bookmarkEnd w:id="72"/>
      <w:r w:rsidRPr="008267C1">
        <w:rPr>
          <w:rFonts w:ascii="Courier New" w:eastAsia="Times New Roman" w:hAnsi="Courier New" w:cs="Courier New"/>
          <w:color w:val="000000"/>
          <w:sz w:val="30"/>
          <w:szCs w:val="30"/>
          <w:lang w:eastAsia="ru-RU"/>
        </w:rPr>
        <w:t xml:space="preserve">1) за рішення, дії чи бездіяльність в інтересах дарувальника, що приймаються, вчиняються як </w:t>
      </w:r>
      <w:r w:rsidRPr="008267C1">
        <w:rPr>
          <w:rFonts w:ascii="Courier New" w:eastAsia="Times New Roman" w:hAnsi="Courier New" w:cs="Courier New"/>
          <w:color w:val="000000"/>
          <w:sz w:val="30"/>
          <w:szCs w:val="30"/>
          <w:lang w:eastAsia="ru-RU"/>
        </w:rPr>
        <w:lastRenderedPageBreak/>
        <w:t>безпосередньо такою особою, так і за її сприяння іншими посадовими особами та органами;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3" w:name="n77"/>
      <w:bookmarkEnd w:id="73"/>
      <w:r w:rsidRPr="008267C1">
        <w:rPr>
          <w:rFonts w:ascii="Courier New" w:eastAsia="Times New Roman" w:hAnsi="Courier New" w:cs="Courier New"/>
          <w:color w:val="000000"/>
          <w:sz w:val="30"/>
          <w:szCs w:val="30"/>
          <w:lang w:eastAsia="ru-RU"/>
        </w:rPr>
        <w:t>2) якщо особа, яка дарує (здійснює) дарунок (пожертву), перебуває в підпорядкуванні такої особи.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4" w:name="n78"/>
      <w:bookmarkEnd w:id="74"/>
      <w:r w:rsidRPr="008267C1">
        <w:rPr>
          <w:rFonts w:ascii="Courier New" w:eastAsia="Times New Roman" w:hAnsi="Courier New" w:cs="Courier New"/>
          <w:color w:val="000000"/>
          <w:sz w:val="30"/>
          <w:szCs w:val="30"/>
          <w:lang w:eastAsia="ru-RU"/>
        </w:rPr>
        <w:t>2. Особи, зазначені у пункті 1 та підпунктах "а", "б" пункту 2 частини першої статті 4 цього Закону, можуть приймати дарунки, які відповідають загальновизнаним уявленням про гостинність, та пожертви, крім випадків, передбачених частиною першою цієї статті,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5" w:name="n79"/>
      <w:bookmarkEnd w:id="75"/>
      <w:r w:rsidRPr="008267C1">
        <w:rPr>
          <w:rFonts w:ascii="Courier New" w:eastAsia="Times New Roman" w:hAnsi="Courier New" w:cs="Courier New"/>
          <w:color w:val="000000"/>
          <w:sz w:val="30"/>
          <w:szCs w:val="30"/>
          <w:lang w:eastAsia="ru-RU"/>
        </w:rPr>
        <w:t>Передбачене цією частиною обмеження щодо вартості дарунків (пожертв) не поширюється на дарунки (пожертви), які: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6" w:name="n80"/>
      <w:bookmarkEnd w:id="76"/>
      <w:r w:rsidRPr="008267C1">
        <w:rPr>
          <w:rFonts w:ascii="Courier New" w:eastAsia="Times New Roman" w:hAnsi="Courier New" w:cs="Courier New"/>
          <w:color w:val="000000"/>
          <w:sz w:val="30"/>
          <w:szCs w:val="30"/>
          <w:lang w:eastAsia="ru-RU"/>
        </w:rPr>
        <w:t>1) даруються (здійснюються) близькими особами;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7" w:name="n81"/>
      <w:bookmarkEnd w:id="77"/>
      <w:r w:rsidRPr="008267C1">
        <w:rPr>
          <w:rFonts w:ascii="Courier New" w:eastAsia="Times New Roman" w:hAnsi="Courier New" w:cs="Courier New"/>
          <w:color w:val="000000"/>
          <w:sz w:val="30"/>
          <w:szCs w:val="30"/>
          <w:lang w:eastAsia="ru-RU"/>
        </w:rPr>
        <w:t>2) одержуються як загальнодоступні знижки на товари, послуги, загальнодоступні виграші, призи, премії, бонуси.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8" w:name="n82"/>
      <w:bookmarkEnd w:id="78"/>
      <w:r w:rsidRPr="008267C1">
        <w:rPr>
          <w:rFonts w:ascii="Courier New" w:eastAsia="Times New Roman" w:hAnsi="Courier New" w:cs="Courier New"/>
          <w:color w:val="000000"/>
          <w:sz w:val="30"/>
          <w:szCs w:val="30"/>
          <w:lang w:eastAsia="ru-RU"/>
        </w:rPr>
        <w:t xml:space="preserve">3. Дарунки, одержані особами, зазначеними у пункті 1 та підпунктах "а", "б" пункту 2 частини першої статті 4 цього Закону, як подарунки державі, Автономній Республіці Крим, територіальній громаді, державним або комунальним установам чи організаціям, є відповідно державною або комунальною власністю і передаються органу, установі чи організації у </w:t>
      </w:r>
      <w:r w:rsidRPr="008267C1">
        <w:rPr>
          <w:rFonts w:ascii="Courier New" w:eastAsia="Times New Roman" w:hAnsi="Courier New" w:cs="Courier New"/>
          <w:color w:val="0260D0"/>
          <w:sz w:val="30"/>
          <w:szCs w:val="30"/>
          <w:u w:val="single"/>
          <w:lang w:eastAsia="ru-RU"/>
        </w:rPr>
        <w:t>порядку</w:t>
      </w:r>
      <w:r w:rsidRPr="008267C1">
        <w:rPr>
          <w:rFonts w:ascii="Courier New" w:eastAsia="Times New Roman" w:hAnsi="Courier New" w:cs="Courier New"/>
          <w:color w:val="000000"/>
          <w:sz w:val="30"/>
          <w:szCs w:val="30"/>
          <w:lang w:eastAsia="ru-RU"/>
        </w:rPr>
        <w:t>, визначеному Кабінетом Міністрів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79" w:name="n83"/>
      <w:bookmarkEnd w:id="79"/>
      <w:r w:rsidRPr="008267C1">
        <w:rPr>
          <w:rFonts w:ascii="Courier New" w:eastAsia="Times New Roman" w:hAnsi="Courier New" w:cs="Courier New"/>
          <w:color w:val="000000"/>
          <w:sz w:val="30"/>
          <w:lang w:eastAsia="ru-RU"/>
        </w:rPr>
        <w:t>Стаття 9.</w:t>
      </w:r>
      <w:r w:rsidRPr="008267C1">
        <w:rPr>
          <w:rFonts w:ascii="Courier New" w:eastAsia="Times New Roman" w:hAnsi="Courier New" w:cs="Courier New"/>
          <w:color w:val="000000"/>
          <w:sz w:val="30"/>
          <w:szCs w:val="30"/>
          <w:lang w:eastAsia="ru-RU"/>
        </w:rPr>
        <w:t xml:space="preserve"> Обмеження щодо роботи близьких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0" w:name="n84"/>
      <w:bookmarkEnd w:id="80"/>
      <w:r w:rsidRPr="008267C1">
        <w:rPr>
          <w:rFonts w:ascii="Courier New" w:eastAsia="Times New Roman" w:hAnsi="Courier New" w:cs="Courier New"/>
          <w:color w:val="000000"/>
          <w:sz w:val="30"/>
          <w:szCs w:val="30"/>
          <w:lang w:eastAsia="ru-RU"/>
        </w:rPr>
        <w:lastRenderedPageBreak/>
        <w:t xml:space="preserve">1. Особи, зазначені у </w:t>
      </w:r>
      <w:r w:rsidRPr="008267C1">
        <w:rPr>
          <w:rFonts w:ascii="Courier New" w:eastAsia="Times New Roman" w:hAnsi="Courier New" w:cs="Courier New"/>
          <w:color w:val="0260D0"/>
          <w:sz w:val="30"/>
          <w:szCs w:val="30"/>
          <w:u w:val="single"/>
          <w:lang w:eastAsia="ru-RU"/>
        </w:rPr>
        <w:t>підпунктах "а"</w:t>
      </w:r>
      <w:r w:rsidRPr="008267C1">
        <w:rPr>
          <w:rFonts w:ascii="Courier New" w:eastAsia="Times New Roman" w:hAnsi="Courier New" w:cs="Courier New"/>
          <w:color w:val="000000"/>
          <w:sz w:val="30"/>
          <w:szCs w:val="30"/>
          <w:lang w:eastAsia="ru-RU"/>
        </w:rPr>
        <w:t xml:space="preserve">, </w:t>
      </w:r>
      <w:r w:rsidRPr="008267C1">
        <w:rPr>
          <w:rFonts w:ascii="Courier New" w:eastAsia="Times New Roman" w:hAnsi="Courier New" w:cs="Courier New"/>
          <w:color w:val="0260D0"/>
          <w:sz w:val="30"/>
          <w:szCs w:val="30"/>
          <w:u w:val="single"/>
          <w:lang w:eastAsia="ru-RU"/>
        </w:rPr>
        <w:t>"в"-"ж" пункту 1</w:t>
      </w:r>
      <w:r w:rsidRPr="008267C1">
        <w:rPr>
          <w:rFonts w:ascii="Courier New" w:eastAsia="Times New Roman" w:hAnsi="Courier New" w:cs="Courier New"/>
          <w:color w:val="000000"/>
          <w:sz w:val="30"/>
          <w:szCs w:val="30"/>
          <w:lang w:eastAsia="ru-RU"/>
        </w:rPr>
        <w:t xml:space="preserve"> та </w:t>
      </w:r>
      <w:r w:rsidRPr="008267C1">
        <w:rPr>
          <w:rFonts w:ascii="Courier New" w:eastAsia="Times New Roman" w:hAnsi="Courier New" w:cs="Courier New"/>
          <w:color w:val="0260D0"/>
          <w:sz w:val="30"/>
          <w:szCs w:val="30"/>
          <w:u w:val="single"/>
          <w:lang w:eastAsia="ru-RU"/>
        </w:rPr>
        <w:t>підпункті "а" пункту 2 частини першої статті 4</w:t>
      </w:r>
      <w:r w:rsidRPr="008267C1">
        <w:rPr>
          <w:rFonts w:ascii="Courier New" w:eastAsia="Times New Roman" w:hAnsi="Courier New" w:cs="Courier New"/>
          <w:color w:val="000000"/>
          <w:sz w:val="30"/>
          <w:szCs w:val="30"/>
          <w:lang w:eastAsia="ru-RU"/>
        </w:rPr>
        <w:t xml:space="preserve"> цього Закону,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1" w:name="n85"/>
      <w:bookmarkEnd w:id="81"/>
      <w:r w:rsidRPr="008267C1">
        <w:rPr>
          <w:rFonts w:ascii="Courier New" w:eastAsia="Times New Roman" w:hAnsi="Courier New" w:cs="Courier New"/>
          <w:color w:val="000000"/>
          <w:sz w:val="30"/>
          <w:szCs w:val="30"/>
          <w:lang w:eastAsia="ru-RU"/>
        </w:rPr>
        <w:t>Особи, зазначені у підпунктах "а", "в"-"ж" пункту 1 та підпункті "а" пункту 2 частини першої статті 4 цього Закону, зобов'язані повідомити керівництво органу, на посаду в якому вони претендують, про працюючих у цьому органі близьких їм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2" w:name="n86"/>
      <w:bookmarkEnd w:id="82"/>
      <w:r w:rsidRPr="008267C1">
        <w:rPr>
          <w:rFonts w:ascii="Courier New" w:eastAsia="Times New Roman" w:hAnsi="Courier New" w:cs="Courier New"/>
          <w:color w:val="000000"/>
          <w:sz w:val="30"/>
          <w:szCs w:val="30"/>
          <w:lang w:eastAsia="ru-RU"/>
        </w:rPr>
        <w:t>Положення абзаців першого та другого цієї частини не поширюються на: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3" w:name="n87"/>
      <w:bookmarkEnd w:id="83"/>
      <w:r w:rsidRPr="008267C1">
        <w:rPr>
          <w:rFonts w:ascii="Courier New" w:eastAsia="Times New Roman" w:hAnsi="Courier New" w:cs="Courier New"/>
          <w:color w:val="000000"/>
          <w:sz w:val="30"/>
          <w:szCs w:val="30"/>
          <w:lang w:eastAsia="ru-RU"/>
        </w:rPr>
        <w:t>1) народних засідателів і присяжних;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4" w:name="n88"/>
      <w:bookmarkEnd w:id="84"/>
      <w:r w:rsidRPr="008267C1">
        <w:rPr>
          <w:rFonts w:ascii="Courier New" w:eastAsia="Times New Roman" w:hAnsi="Courier New" w:cs="Courier New"/>
          <w:color w:val="000000"/>
          <w:sz w:val="30"/>
          <w:szCs w:val="30"/>
          <w:lang w:eastAsia="ru-RU"/>
        </w:rPr>
        <w:t>2) близьких осіб, які безпосередньо підпорядковані один одному у зв'язку з перебуванням кожного з них на виборній посаді;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5" w:name="n89"/>
      <w:bookmarkEnd w:id="85"/>
      <w:r w:rsidRPr="008267C1">
        <w:rPr>
          <w:rFonts w:ascii="Courier New" w:eastAsia="Times New Roman" w:hAnsi="Courier New" w:cs="Courier New"/>
          <w:color w:val="000000"/>
          <w:sz w:val="30"/>
          <w:szCs w:val="30"/>
          <w:lang w:eastAsia="ru-RU"/>
        </w:rPr>
        <w:t>3) осіб, які працюють у сільській місцевості, гірських населених пунктах;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6" w:name="n90"/>
      <w:bookmarkEnd w:id="86"/>
      <w:r w:rsidRPr="008267C1">
        <w:rPr>
          <w:rFonts w:ascii="Courier New" w:eastAsia="Times New Roman" w:hAnsi="Courier New" w:cs="Courier New"/>
          <w:color w:val="000000"/>
          <w:sz w:val="30"/>
          <w:szCs w:val="30"/>
          <w:lang w:eastAsia="ru-RU"/>
        </w:rPr>
        <w:t>4) осіб, які працюють в галузі освіти, науки, культури, охорони здоров'я, фізичної культури та спорту;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7" w:name="n91"/>
      <w:bookmarkEnd w:id="87"/>
      <w:r w:rsidRPr="008267C1">
        <w:rPr>
          <w:rFonts w:ascii="Courier New" w:eastAsia="Times New Roman" w:hAnsi="Courier New" w:cs="Courier New"/>
          <w:color w:val="000000"/>
          <w:sz w:val="30"/>
          <w:szCs w:val="30"/>
          <w:lang w:eastAsia="ru-RU"/>
        </w:rPr>
        <w:t>5) інших осіб, визначених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8" w:name="n92"/>
      <w:bookmarkEnd w:id="88"/>
      <w:r w:rsidRPr="008267C1">
        <w:rPr>
          <w:rFonts w:ascii="Courier New" w:eastAsia="Times New Roman" w:hAnsi="Courier New" w:cs="Courier New"/>
          <w:color w:val="000000"/>
          <w:sz w:val="30"/>
          <w:szCs w:val="30"/>
          <w:lang w:eastAsia="ru-RU"/>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89" w:name="n93"/>
      <w:bookmarkEnd w:id="89"/>
      <w:r w:rsidRPr="008267C1">
        <w:rPr>
          <w:rFonts w:ascii="Courier New" w:eastAsia="Times New Roman" w:hAnsi="Courier New" w:cs="Courier New"/>
          <w:color w:val="000000"/>
          <w:sz w:val="30"/>
          <w:szCs w:val="30"/>
          <w:lang w:eastAsia="ru-RU"/>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0" w:name="n94"/>
      <w:bookmarkEnd w:id="90"/>
      <w:r w:rsidRPr="008267C1">
        <w:rPr>
          <w:rFonts w:ascii="Courier New" w:eastAsia="Times New Roman" w:hAnsi="Courier New" w:cs="Courier New"/>
          <w:color w:val="000000"/>
          <w:sz w:val="30"/>
          <w:szCs w:val="30"/>
          <w:lang w:eastAsia="ru-RU"/>
        </w:rPr>
        <w:lastRenderedPageBreak/>
        <w:t>У разі неможливості такого переведення особа, яка перебуває у підпорядкуванні, підлягає звільненню із займаної посади.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1" w:name="n95"/>
      <w:bookmarkEnd w:id="91"/>
      <w:r w:rsidRPr="008267C1">
        <w:rPr>
          <w:rFonts w:ascii="Courier New" w:eastAsia="Times New Roman" w:hAnsi="Courier New" w:cs="Courier New"/>
          <w:color w:val="000000"/>
          <w:sz w:val="30"/>
          <w:szCs w:val="30"/>
          <w:lang w:eastAsia="ru-RU"/>
        </w:rPr>
        <w:t>3. Особам, зазначеним у підпунктах "а", "в"-"ж" пункту 1 та підпункті "а" пункту 2 частини першої статті 4 цього Закону (крім народних засідателів і присяжних),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2" w:name="n96"/>
      <w:bookmarkEnd w:id="92"/>
      <w:r w:rsidRPr="008267C1">
        <w:rPr>
          <w:rFonts w:ascii="Courier New" w:eastAsia="Times New Roman" w:hAnsi="Courier New" w:cs="Courier New"/>
          <w:color w:val="000000"/>
          <w:sz w:val="30"/>
          <w:lang w:eastAsia="ru-RU"/>
        </w:rPr>
        <w:t>Стаття 10.</w:t>
      </w:r>
      <w:r w:rsidRPr="008267C1">
        <w:rPr>
          <w:rFonts w:ascii="Courier New" w:eastAsia="Times New Roman" w:hAnsi="Courier New" w:cs="Courier New"/>
          <w:color w:val="000000"/>
          <w:sz w:val="30"/>
          <w:szCs w:val="30"/>
          <w:lang w:eastAsia="ru-RU"/>
        </w:rPr>
        <w:t xml:space="preserve"> Обмеження щодо осіб, які звільнилися з посад або припинили діяльність, пов'язану з виконанням функцій держави,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3" w:name="n97"/>
      <w:bookmarkEnd w:id="93"/>
      <w:r w:rsidRPr="008267C1">
        <w:rPr>
          <w:rFonts w:ascii="Courier New" w:eastAsia="Times New Roman" w:hAnsi="Courier New" w:cs="Courier New"/>
          <w:color w:val="000000"/>
          <w:sz w:val="30"/>
          <w:szCs w:val="30"/>
          <w:lang w:eastAsia="ru-RU"/>
        </w:rPr>
        <w:t xml:space="preserve">1. Особам, уповноваженим на виконання функцій держави або місцевого самоврядування, зазначеним у </w:t>
      </w:r>
      <w:r w:rsidRPr="008267C1">
        <w:rPr>
          <w:rFonts w:ascii="Courier New" w:eastAsia="Times New Roman" w:hAnsi="Courier New" w:cs="Courier New"/>
          <w:color w:val="0260D0"/>
          <w:sz w:val="30"/>
          <w:szCs w:val="30"/>
          <w:u w:val="single"/>
          <w:lang w:eastAsia="ru-RU"/>
        </w:rPr>
        <w:t>пункті 1 частини першої статті 4</w:t>
      </w:r>
      <w:r w:rsidRPr="008267C1">
        <w:rPr>
          <w:rFonts w:ascii="Courier New" w:eastAsia="Times New Roman" w:hAnsi="Courier New" w:cs="Courier New"/>
          <w:color w:val="000000"/>
          <w:sz w:val="30"/>
          <w:szCs w:val="30"/>
          <w:lang w:eastAsia="ru-RU"/>
        </w:rPr>
        <w:t xml:space="preserve"> цього Закону, які звільнилися з посади або іншим чином припинили діяльність, пов'язану з виконанням функцій держави або місцевого самоврядування, протягом року з дня її припинення забороняється: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4" w:name="n98"/>
      <w:bookmarkEnd w:id="94"/>
      <w:r w:rsidRPr="008267C1">
        <w:rPr>
          <w:rFonts w:ascii="Courier New" w:eastAsia="Times New Roman" w:hAnsi="Courier New" w:cs="Courier New"/>
          <w:color w:val="000000"/>
          <w:sz w:val="30"/>
          <w:szCs w:val="30"/>
          <w:lang w:eastAsia="ru-RU"/>
        </w:rPr>
        <w:t>1) 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5" w:name="n99"/>
      <w:bookmarkEnd w:id="95"/>
      <w:r w:rsidRPr="008267C1">
        <w:rPr>
          <w:rFonts w:ascii="Courier New" w:eastAsia="Times New Roman" w:hAnsi="Courier New" w:cs="Courier New"/>
          <w:color w:val="000000"/>
          <w:sz w:val="30"/>
          <w:szCs w:val="30"/>
          <w:lang w:eastAsia="ru-RU"/>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6" w:name="n100"/>
      <w:bookmarkEnd w:id="96"/>
      <w:r w:rsidRPr="008267C1">
        <w:rPr>
          <w:rFonts w:ascii="Courier New" w:eastAsia="Times New Roman" w:hAnsi="Courier New" w:cs="Courier New"/>
          <w:color w:val="000000"/>
          <w:sz w:val="30"/>
          <w:szCs w:val="30"/>
          <w:lang w:eastAsia="ru-RU"/>
        </w:rPr>
        <w:lastRenderedPageBreak/>
        <w:t>3) представляти інтереси будь-якої особи у справах (у тому числі в тих, що розглядаються в судах), в яких іншою стороною є орган (органи), в якому (яких) вони працювали.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7" w:name="n101"/>
      <w:bookmarkEnd w:id="97"/>
      <w:r w:rsidRPr="008267C1">
        <w:rPr>
          <w:rFonts w:ascii="Courier New" w:eastAsia="Times New Roman" w:hAnsi="Courier New" w:cs="Courier New"/>
          <w:color w:val="000000"/>
          <w:sz w:val="30"/>
          <w:lang w:eastAsia="ru-RU"/>
        </w:rPr>
        <w:t>Стаття 11.</w:t>
      </w:r>
      <w:r w:rsidRPr="008267C1">
        <w:rPr>
          <w:rFonts w:ascii="Courier New" w:eastAsia="Times New Roman" w:hAnsi="Courier New" w:cs="Courier New"/>
          <w:color w:val="000000"/>
          <w:sz w:val="30"/>
          <w:szCs w:val="30"/>
          <w:lang w:eastAsia="ru-RU"/>
        </w:rPr>
        <w:t xml:space="preserve"> Спеціальна перевірка щодо осіб,які претендують на зайняття посад, пов'язаних із виконанням функцій держави або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8" w:name="n103"/>
      <w:bookmarkEnd w:id="98"/>
      <w:r w:rsidRPr="008267C1">
        <w:rPr>
          <w:rFonts w:ascii="Courier New" w:eastAsia="Times New Roman" w:hAnsi="Courier New" w:cs="Courier New"/>
          <w:color w:val="000000"/>
          <w:sz w:val="30"/>
          <w:szCs w:val="30"/>
          <w:lang w:eastAsia="ru-RU"/>
        </w:rPr>
        <w:t xml:space="preserve">1. Стосовно осіб, які претендують на зайняття посад, зазначених у </w:t>
      </w:r>
      <w:r w:rsidRPr="008267C1">
        <w:rPr>
          <w:rFonts w:ascii="Courier New" w:eastAsia="Times New Roman" w:hAnsi="Courier New" w:cs="Courier New"/>
          <w:color w:val="0260D0"/>
          <w:sz w:val="30"/>
          <w:szCs w:val="30"/>
          <w:u w:val="single"/>
          <w:lang w:eastAsia="ru-RU"/>
        </w:rPr>
        <w:t>пункті 1 частини першої статті 4</w:t>
      </w:r>
      <w:r w:rsidRPr="008267C1">
        <w:rPr>
          <w:rFonts w:ascii="Courier New" w:eastAsia="Times New Roman" w:hAnsi="Courier New" w:cs="Courier New"/>
          <w:color w:val="000000"/>
          <w:sz w:val="30"/>
          <w:szCs w:val="30"/>
          <w:lang w:eastAsia="ru-RU"/>
        </w:rPr>
        <w:t xml:space="preserve"> цього Закону (крім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проводиться спеціальна перевірка, у тому числі щодо відомостей, поданих особисто.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99" w:name="n104"/>
      <w:bookmarkEnd w:id="99"/>
      <w:r w:rsidRPr="008267C1">
        <w:rPr>
          <w:rFonts w:ascii="Courier New" w:eastAsia="Times New Roman" w:hAnsi="Courier New" w:cs="Courier New"/>
          <w:color w:val="000000"/>
          <w:sz w:val="30"/>
          <w:szCs w:val="30"/>
          <w:lang w:eastAsia="ru-RU"/>
        </w:rPr>
        <w:t>Організація проведення спеціальної перевірки покладається на керівника (заступника керівника) органу державної влади, органу місцевого самоврядування, на зайняття посади в якому претендує особа, крім випадків, установлених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0" w:name="n105"/>
      <w:bookmarkEnd w:id="100"/>
      <w:r w:rsidRPr="008267C1">
        <w:rPr>
          <w:rFonts w:ascii="Courier New" w:eastAsia="Times New Roman" w:hAnsi="Courier New" w:cs="Courier New"/>
          <w:color w:val="000000"/>
          <w:sz w:val="30"/>
          <w:szCs w:val="30"/>
          <w:lang w:eastAsia="ru-RU"/>
        </w:rPr>
        <w:t>До проведення спеціальної перевірки залучаються спеціально уповноважені суб'єкти у сфері протидії корупції, а в разі потреби - інші центральні органи виконавчої влади.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1" w:name="n106"/>
      <w:bookmarkEnd w:id="101"/>
      <w:r w:rsidRPr="008267C1">
        <w:rPr>
          <w:rFonts w:ascii="Courier New" w:eastAsia="Times New Roman" w:hAnsi="Courier New" w:cs="Courier New"/>
          <w:color w:val="000000"/>
          <w:sz w:val="30"/>
          <w:szCs w:val="30"/>
          <w:lang w:eastAsia="ru-RU"/>
        </w:rPr>
        <w:t>2. Спеціальній перевірці підлягають відомості про особу, яка претендує на зайняття посади, зазначеної в пункті 1 частини першої статті 4 цього Закону (крім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зокрема щодо: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2" w:name="n107"/>
      <w:bookmarkEnd w:id="102"/>
      <w:r w:rsidRPr="008267C1">
        <w:rPr>
          <w:rFonts w:ascii="Courier New" w:eastAsia="Times New Roman" w:hAnsi="Courier New" w:cs="Courier New"/>
          <w:color w:val="000000"/>
          <w:sz w:val="30"/>
          <w:szCs w:val="30"/>
          <w:lang w:eastAsia="ru-RU"/>
        </w:rPr>
        <w:t xml:space="preserve">1) притягнення особи до кримінальної відповідальності, в тому числі за корупційні </w:t>
      </w:r>
      <w:r w:rsidRPr="008267C1">
        <w:rPr>
          <w:rFonts w:ascii="Courier New" w:eastAsia="Times New Roman" w:hAnsi="Courier New" w:cs="Courier New"/>
          <w:color w:val="000000"/>
          <w:sz w:val="30"/>
          <w:szCs w:val="30"/>
          <w:lang w:eastAsia="ru-RU"/>
        </w:rPr>
        <w:lastRenderedPageBreak/>
        <w:t>правопорушення, наявності судимості, її зняття, погашення;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3" w:name="n108"/>
      <w:bookmarkEnd w:id="103"/>
      <w:r w:rsidRPr="008267C1">
        <w:rPr>
          <w:rFonts w:ascii="Courier New" w:eastAsia="Times New Roman" w:hAnsi="Courier New" w:cs="Courier New"/>
          <w:color w:val="000000"/>
          <w:sz w:val="30"/>
          <w:szCs w:val="30"/>
          <w:lang w:eastAsia="ru-RU"/>
        </w:rPr>
        <w:t>2) факту, що особа піддана, піддавалася раніше адміністративним стягненням за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4" w:name="n109"/>
      <w:bookmarkEnd w:id="104"/>
      <w:r w:rsidRPr="008267C1">
        <w:rPr>
          <w:rFonts w:ascii="Courier New" w:eastAsia="Times New Roman" w:hAnsi="Courier New" w:cs="Courier New"/>
          <w:color w:val="000000"/>
          <w:sz w:val="30"/>
          <w:szCs w:val="30"/>
          <w:lang w:eastAsia="ru-RU"/>
        </w:rPr>
        <w:t xml:space="preserve">3) достовірності відомостей, зазначених у </w:t>
      </w:r>
      <w:r w:rsidRPr="008267C1">
        <w:rPr>
          <w:rFonts w:ascii="Courier New" w:eastAsia="Times New Roman" w:hAnsi="Courier New" w:cs="Courier New"/>
          <w:color w:val="0260D0"/>
          <w:sz w:val="30"/>
          <w:szCs w:val="30"/>
          <w:u w:val="single"/>
          <w:lang w:eastAsia="ru-RU"/>
        </w:rPr>
        <w:t>декларації про майно, доходи, витрати і зобов'язання фінансового характеру</w:t>
      </w:r>
      <w:r w:rsidRPr="008267C1">
        <w:rPr>
          <w:rFonts w:ascii="Courier New" w:eastAsia="Times New Roman" w:hAnsi="Courier New" w:cs="Courier New"/>
          <w:color w:val="000000"/>
          <w:sz w:val="30"/>
          <w:szCs w:val="30"/>
          <w:lang w:eastAsia="ru-RU"/>
        </w:rPr>
        <w:t>;</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5" w:name="n110"/>
      <w:bookmarkEnd w:id="105"/>
      <w:r w:rsidRPr="008267C1">
        <w:rPr>
          <w:rFonts w:ascii="Courier New" w:eastAsia="Times New Roman" w:hAnsi="Courier New" w:cs="Courier New"/>
          <w:color w:val="000000"/>
          <w:sz w:val="30"/>
          <w:szCs w:val="30"/>
          <w:lang w:eastAsia="ru-RU"/>
        </w:rPr>
        <w:t>4) наявності в особи корпоративних прав;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6" w:name="n111"/>
      <w:bookmarkEnd w:id="106"/>
      <w:r w:rsidRPr="008267C1">
        <w:rPr>
          <w:rFonts w:ascii="Courier New" w:eastAsia="Times New Roman" w:hAnsi="Courier New" w:cs="Courier New"/>
          <w:color w:val="000000"/>
          <w:sz w:val="30"/>
          <w:szCs w:val="30"/>
          <w:lang w:eastAsia="ru-RU"/>
        </w:rPr>
        <w:t>5) стану здоров'я, освіти, наявності наукового ступеня, вченого звання, підвищення кваліфікації.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7" w:name="n112"/>
      <w:bookmarkEnd w:id="107"/>
      <w:r w:rsidRPr="008267C1">
        <w:rPr>
          <w:rFonts w:ascii="Courier New" w:eastAsia="Times New Roman" w:hAnsi="Courier New" w:cs="Courier New"/>
          <w:color w:val="000000"/>
          <w:sz w:val="30"/>
          <w:szCs w:val="30"/>
          <w:lang w:eastAsia="ru-RU"/>
        </w:rPr>
        <w:t>3. Спеціальна перевірка проводиться у п'ятнадцятиденний строк за письмовою згодою особи, яка претендує на зайняття посади.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8" w:name="n113"/>
      <w:bookmarkEnd w:id="108"/>
      <w:r w:rsidRPr="008267C1">
        <w:rPr>
          <w:rFonts w:ascii="Courier New" w:eastAsia="Times New Roman" w:hAnsi="Courier New" w:cs="Courier New"/>
          <w:color w:val="000000"/>
          <w:sz w:val="30"/>
          <w:szCs w:val="30"/>
          <w:lang w:eastAsia="ru-RU"/>
        </w:rPr>
        <w:t>У разі ненадання особою такої згоди питання щодо призначення її на посаду не розглядається.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09" w:name="n114"/>
      <w:bookmarkEnd w:id="109"/>
      <w:r w:rsidRPr="008267C1">
        <w:rPr>
          <w:rFonts w:ascii="Courier New" w:eastAsia="Times New Roman" w:hAnsi="Courier New" w:cs="Courier New"/>
          <w:color w:val="000000"/>
          <w:sz w:val="30"/>
          <w:szCs w:val="30"/>
          <w:lang w:eastAsia="ru-RU"/>
        </w:rPr>
        <w:t>У разі встановлення за результатами спеціальної перевірки факту подання претендентом на посаду неправдивих відомостей про себе посадова особа (орган), яка (який) здійснює призначення (обрання) на цю посаду, відмовляє претенденту у призначенні (обранні) на посаду, а також протягом трьох робочих днів повідомляє про виявлений факт правоохоронні органи для реагування в установленому законом порядку, крім випадків, визначених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0" w:name="n115"/>
      <w:bookmarkEnd w:id="110"/>
      <w:r w:rsidRPr="008267C1">
        <w:rPr>
          <w:rFonts w:ascii="Courier New" w:eastAsia="Times New Roman" w:hAnsi="Courier New" w:cs="Courier New"/>
          <w:color w:val="000000"/>
          <w:sz w:val="30"/>
          <w:szCs w:val="30"/>
          <w:lang w:eastAsia="ru-RU"/>
        </w:rPr>
        <w:t>Рішення про відмову у призначенні (обранні) на посаду з підстави, зазначеної в абзаці третьому цієї частини, може бути оскаржено до суду.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1" w:name="n116"/>
      <w:bookmarkEnd w:id="111"/>
      <w:r w:rsidRPr="008267C1">
        <w:rPr>
          <w:rFonts w:ascii="Courier New" w:eastAsia="Times New Roman" w:hAnsi="Courier New" w:cs="Courier New"/>
          <w:color w:val="0260D0"/>
          <w:sz w:val="30"/>
          <w:szCs w:val="30"/>
          <w:u w:val="single"/>
          <w:lang w:eastAsia="ru-RU"/>
        </w:rPr>
        <w:t>Порядок організації проведення спеціальної перевірки</w:t>
      </w:r>
      <w:r w:rsidRPr="008267C1">
        <w:rPr>
          <w:rFonts w:ascii="Courier New" w:eastAsia="Times New Roman" w:hAnsi="Courier New" w:cs="Courier New"/>
          <w:color w:val="000000"/>
          <w:sz w:val="30"/>
          <w:szCs w:val="30"/>
          <w:lang w:eastAsia="ru-RU"/>
        </w:rPr>
        <w:t xml:space="preserve"> затверджується Президентом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2" w:name="n117"/>
      <w:bookmarkEnd w:id="112"/>
      <w:r w:rsidRPr="008267C1">
        <w:rPr>
          <w:rFonts w:ascii="Courier New" w:eastAsia="Times New Roman" w:hAnsi="Courier New" w:cs="Courier New"/>
          <w:color w:val="000000"/>
          <w:sz w:val="30"/>
          <w:szCs w:val="30"/>
          <w:lang w:eastAsia="ru-RU"/>
        </w:rPr>
        <w:t>4. Для проведення спеціальної перевірки особа, яка претендує на зайняття посади, подає до відповідного органу: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3" w:name="n118"/>
      <w:bookmarkEnd w:id="113"/>
      <w:r w:rsidRPr="008267C1">
        <w:rPr>
          <w:rFonts w:ascii="Courier New" w:eastAsia="Times New Roman" w:hAnsi="Courier New" w:cs="Courier New"/>
          <w:color w:val="000000"/>
          <w:sz w:val="30"/>
          <w:szCs w:val="30"/>
          <w:lang w:eastAsia="ru-RU"/>
        </w:rPr>
        <w:lastRenderedPageBreak/>
        <w:t>1) письмову згоду на проведення спеціальної перевірки;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4" w:name="n119"/>
      <w:bookmarkEnd w:id="114"/>
      <w:r w:rsidRPr="008267C1">
        <w:rPr>
          <w:rFonts w:ascii="Courier New" w:eastAsia="Times New Roman" w:hAnsi="Courier New" w:cs="Courier New"/>
          <w:color w:val="000000"/>
          <w:sz w:val="30"/>
          <w:szCs w:val="30"/>
          <w:lang w:eastAsia="ru-RU"/>
        </w:rPr>
        <w:t>2) автобіографію;</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5" w:name="n120"/>
      <w:bookmarkEnd w:id="115"/>
      <w:r w:rsidRPr="008267C1">
        <w:rPr>
          <w:rFonts w:ascii="Courier New" w:eastAsia="Times New Roman" w:hAnsi="Courier New" w:cs="Courier New"/>
          <w:color w:val="000000"/>
          <w:sz w:val="30"/>
          <w:szCs w:val="30"/>
          <w:lang w:eastAsia="ru-RU"/>
        </w:rPr>
        <w:t>3) копію документа, який посвідчує особу;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6" w:name="n121"/>
      <w:bookmarkEnd w:id="116"/>
      <w:r w:rsidRPr="008267C1">
        <w:rPr>
          <w:rFonts w:ascii="Courier New" w:eastAsia="Times New Roman" w:hAnsi="Courier New" w:cs="Courier New"/>
          <w:color w:val="000000"/>
          <w:sz w:val="30"/>
          <w:szCs w:val="30"/>
          <w:lang w:eastAsia="ru-RU"/>
        </w:rPr>
        <w:t xml:space="preserve">4) декларацію про майно, доходи, витрати і зобов'язання фінансового характеру за минулий рік за </w:t>
      </w:r>
      <w:r w:rsidRPr="008267C1">
        <w:rPr>
          <w:rFonts w:ascii="Courier New" w:eastAsia="Times New Roman" w:hAnsi="Courier New" w:cs="Courier New"/>
          <w:color w:val="0260D0"/>
          <w:sz w:val="30"/>
          <w:szCs w:val="30"/>
          <w:u w:val="single"/>
          <w:lang w:eastAsia="ru-RU"/>
        </w:rPr>
        <w:t>формою</w:t>
      </w:r>
      <w:r w:rsidRPr="008267C1">
        <w:rPr>
          <w:rFonts w:ascii="Courier New" w:eastAsia="Times New Roman" w:hAnsi="Courier New" w:cs="Courier New"/>
          <w:color w:val="000000"/>
          <w:sz w:val="30"/>
          <w:szCs w:val="30"/>
          <w:lang w:eastAsia="ru-RU"/>
        </w:rPr>
        <w:t>, що додається до цього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7" w:name="n122"/>
      <w:bookmarkEnd w:id="117"/>
      <w:r w:rsidRPr="008267C1">
        <w:rPr>
          <w:rFonts w:ascii="Courier New" w:eastAsia="Times New Roman" w:hAnsi="Courier New" w:cs="Courier New"/>
          <w:color w:val="000000"/>
          <w:sz w:val="30"/>
          <w:szCs w:val="30"/>
          <w:lang w:eastAsia="ru-RU"/>
        </w:rPr>
        <w:t>5) копії документів про освіту, вчені звання та наукові ступені;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8" w:name="n123"/>
      <w:bookmarkEnd w:id="118"/>
      <w:r w:rsidRPr="008267C1">
        <w:rPr>
          <w:rFonts w:ascii="Courier New" w:eastAsia="Times New Roman" w:hAnsi="Courier New" w:cs="Courier New"/>
          <w:color w:val="000000"/>
          <w:sz w:val="30"/>
          <w:szCs w:val="30"/>
          <w:lang w:eastAsia="ru-RU"/>
        </w:rPr>
        <w:t>6) медичну довідку про стан здоров'я за формою, затвердженою Міністерством охорони здоров'я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19" w:name="n124"/>
      <w:bookmarkEnd w:id="119"/>
      <w:r w:rsidRPr="008267C1">
        <w:rPr>
          <w:rFonts w:ascii="Courier New" w:eastAsia="Times New Roman" w:hAnsi="Courier New" w:cs="Courier New"/>
          <w:color w:val="000000"/>
          <w:sz w:val="30"/>
          <w:szCs w:val="30"/>
          <w:lang w:eastAsia="ru-RU"/>
        </w:rPr>
        <w:t>7) копію військового квитка (для військовослужбовців або військовозобов'язаних);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0" w:name="n125"/>
      <w:bookmarkEnd w:id="120"/>
      <w:r w:rsidRPr="008267C1">
        <w:rPr>
          <w:rFonts w:ascii="Courier New" w:eastAsia="Times New Roman" w:hAnsi="Courier New" w:cs="Courier New"/>
          <w:color w:val="000000"/>
          <w:sz w:val="30"/>
          <w:szCs w:val="30"/>
          <w:lang w:eastAsia="ru-RU"/>
        </w:rPr>
        <w:t>8) довідку про допуск до державної таємниці (у разі його наявності).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1" w:name="n126"/>
      <w:bookmarkEnd w:id="121"/>
      <w:r w:rsidRPr="008267C1">
        <w:rPr>
          <w:rFonts w:ascii="Courier New" w:eastAsia="Times New Roman" w:hAnsi="Courier New" w:cs="Courier New"/>
          <w:color w:val="000000"/>
          <w:sz w:val="30"/>
          <w:szCs w:val="30"/>
          <w:lang w:eastAsia="ru-RU"/>
        </w:rPr>
        <w:t>5.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органів державної влади, до компетенції яких належить проведення спеціальної перевірки відомостей, передбачених у частині другій цієї статті, запит про перевірку відомостей щодо особи, яка претендує на зайняття відповідної посади.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2" w:name="n127"/>
      <w:bookmarkEnd w:id="122"/>
      <w:r w:rsidRPr="008267C1">
        <w:rPr>
          <w:rFonts w:ascii="Courier New" w:eastAsia="Times New Roman" w:hAnsi="Courier New" w:cs="Courier New"/>
          <w:color w:val="000000"/>
          <w:sz w:val="30"/>
          <w:szCs w:val="30"/>
          <w:lang w:eastAsia="ru-RU"/>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3" w:name="n128"/>
      <w:bookmarkEnd w:id="123"/>
      <w:r w:rsidRPr="008267C1">
        <w:rPr>
          <w:rFonts w:ascii="Courier New" w:eastAsia="Times New Roman" w:hAnsi="Courier New" w:cs="Courier New"/>
          <w:color w:val="000000"/>
          <w:sz w:val="30"/>
          <w:szCs w:val="30"/>
          <w:lang w:eastAsia="ru-RU"/>
        </w:rPr>
        <w:t>До запиту додаються копії документів, зазначених у частині четвертій цієї статті.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4" w:name="n129"/>
      <w:bookmarkEnd w:id="124"/>
      <w:r w:rsidRPr="008267C1">
        <w:rPr>
          <w:rFonts w:ascii="Courier New" w:eastAsia="Times New Roman" w:hAnsi="Courier New" w:cs="Courier New"/>
          <w:color w:val="000000"/>
          <w:sz w:val="30"/>
          <w:szCs w:val="30"/>
          <w:lang w:eastAsia="ru-RU"/>
        </w:rPr>
        <w:lastRenderedPageBreak/>
        <w:t>6. Інформація про результати спеціальної перевірки, підписана керівником органу, що здійснював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5" w:name="n130"/>
      <w:bookmarkEnd w:id="125"/>
      <w:r w:rsidRPr="008267C1">
        <w:rPr>
          <w:rFonts w:ascii="Courier New" w:eastAsia="Times New Roman" w:hAnsi="Courier New" w:cs="Courier New"/>
          <w:color w:val="000000"/>
          <w:sz w:val="30"/>
          <w:szCs w:val="30"/>
          <w:lang w:eastAsia="ru-RU"/>
        </w:rPr>
        <w:t>Орган, на посаду в якому претендує особа, на підставі одержаної інформації готує довідку про результати спеціальної перевірки.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6" w:name="n131"/>
      <w:bookmarkEnd w:id="126"/>
      <w:r w:rsidRPr="008267C1">
        <w:rPr>
          <w:rFonts w:ascii="Courier New" w:eastAsia="Times New Roman" w:hAnsi="Courier New" w:cs="Courier New"/>
          <w:color w:val="000000"/>
          <w:sz w:val="30"/>
          <w:szCs w:val="30"/>
          <w:lang w:eastAsia="ru-RU"/>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подавати зазначеним органам свої зауваження у письмовій формі.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7" w:name="n132"/>
      <w:bookmarkEnd w:id="127"/>
      <w:r w:rsidRPr="008267C1">
        <w:rPr>
          <w:rFonts w:ascii="Courier New" w:eastAsia="Times New Roman" w:hAnsi="Courier New" w:cs="Courier New"/>
          <w:color w:val="000000"/>
          <w:sz w:val="30"/>
          <w:szCs w:val="30"/>
          <w:lang w:eastAsia="ru-RU"/>
        </w:rPr>
        <w:t>7. 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 Такі документи зберігаються в порядку, встановленому відповідно до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8" w:name="n133"/>
      <w:bookmarkEnd w:id="128"/>
      <w:r w:rsidRPr="008267C1">
        <w:rPr>
          <w:rFonts w:ascii="Courier New" w:eastAsia="Times New Roman" w:hAnsi="Courier New" w:cs="Courier New"/>
          <w:color w:val="000000"/>
          <w:sz w:val="30"/>
          <w:lang w:eastAsia="ru-RU"/>
        </w:rPr>
        <w:t>Стаття 12.</w:t>
      </w:r>
      <w:r w:rsidRPr="008267C1">
        <w:rPr>
          <w:rFonts w:ascii="Courier New" w:eastAsia="Times New Roman" w:hAnsi="Courier New" w:cs="Courier New"/>
          <w:color w:val="000000"/>
          <w:sz w:val="30"/>
          <w:szCs w:val="30"/>
          <w:lang w:eastAsia="ru-RU"/>
        </w:rPr>
        <w:t xml:space="preserve"> Фінансовий контроль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29" w:name="n135"/>
      <w:bookmarkEnd w:id="129"/>
      <w:r w:rsidRPr="008267C1">
        <w:rPr>
          <w:rFonts w:ascii="Courier New" w:eastAsia="Times New Roman" w:hAnsi="Courier New" w:cs="Courier New"/>
          <w:color w:val="000000"/>
          <w:sz w:val="30"/>
          <w:szCs w:val="30"/>
          <w:lang w:eastAsia="ru-RU"/>
        </w:rPr>
        <w:t xml:space="preserve">1. Особи, зазначені у </w:t>
      </w:r>
      <w:r w:rsidRPr="008267C1">
        <w:rPr>
          <w:rFonts w:ascii="Courier New" w:eastAsia="Times New Roman" w:hAnsi="Courier New" w:cs="Courier New"/>
          <w:color w:val="0260D0"/>
          <w:sz w:val="30"/>
          <w:szCs w:val="30"/>
          <w:u w:val="single"/>
          <w:lang w:eastAsia="ru-RU"/>
        </w:rPr>
        <w:t>пункті 1</w:t>
      </w:r>
      <w:r w:rsidRPr="008267C1">
        <w:rPr>
          <w:rFonts w:ascii="Courier New" w:eastAsia="Times New Roman" w:hAnsi="Courier New" w:cs="Courier New"/>
          <w:color w:val="000000"/>
          <w:sz w:val="30"/>
          <w:szCs w:val="30"/>
          <w:lang w:eastAsia="ru-RU"/>
        </w:rPr>
        <w:t xml:space="preserve">, </w:t>
      </w:r>
      <w:r w:rsidRPr="008267C1">
        <w:rPr>
          <w:rFonts w:ascii="Courier New" w:eastAsia="Times New Roman" w:hAnsi="Courier New" w:cs="Courier New"/>
          <w:color w:val="0260D0"/>
          <w:sz w:val="30"/>
          <w:szCs w:val="30"/>
          <w:u w:val="single"/>
          <w:lang w:eastAsia="ru-RU"/>
        </w:rPr>
        <w:t>підпункті "а" пункту 2 частини першої статті 4</w:t>
      </w:r>
      <w:r w:rsidRPr="008267C1">
        <w:rPr>
          <w:rFonts w:ascii="Courier New" w:eastAsia="Times New Roman" w:hAnsi="Courier New" w:cs="Courier New"/>
          <w:color w:val="000000"/>
          <w:sz w:val="30"/>
          <w:szCs w:val="30"/>
          <w:lang w:eastAsia="ru-RU"/>
        </w:rPr>
        <w:t xml:space="preserve"> цього Закону, зобов'язані щорічно до 1 квітня подавати за місцем роботи (служби) декларацію про майно, доходи, витрати і зобов'язання фінансового характеру за минулий рік за </w:t>
      </w:r>
      <w:r w:rsidRPr="008267C1">
        <w:rPr>
          <w:rFonts w:ascii="Courier New" w:eastAsia="Times New Roman" w:hAnsi="Courier New" w:cs="Courier New"/>
          <w:color w:val="0260D0"/>
          <w:sz w:val="30"/>
          <w:szCs w:val="30"/>
          <w:u w:val="single"/>
          <w:lang w:eastAsia="ru-RU"/>
        </w:rPr>
        <w:t>формою</w:t>
      </w:r>
      <w:r w:rsidRPr="008267C1">
        <w:rPr>
          <w:rFonts w:ascii="Courier New" w:eastAsia="Times New Roman" w:hAnsi="Courier New" w:cs="Courier New"/>
          <w:color w:val="000000"/>
          <w:sz w:val="30"/>
          <w:szCs w:val="30"/>
          <w:lang w:eastAsia="ru-RU"/>
        </w:rPr>
        <w:t>, що додається до цього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0" w:name="n136"/>
      <w:bookmarkEnd w:id="130"/>
      <w:r w:rsidRPr="008267C1">
        <w:rPr>
          <w:rFonts w:ascii="Courier New" w:eastAsia="Times New Roman" w:hAnsi="Courier New" w:cs="Courier New"/>
          <w:color w:val="000000"/>
          <w:sz w:val="30"/>
          <w:szCs w:val="30"/>
          <w:lang w:eastAsia="ru-RU"/>
        </w:rPr>
        <w:t xml:space="preserve">Особи, які не мали можливості подати до 1 квітня за місцем роботи (служби) декларацію про майно, доходи, витрати і зобов'язання фінансового характеру за минулий рік через перебування у відпустці у зв'язку з вагітністю та пологами або для догляду за дитиною, через тимчасову непрацездатність, перебування за межами України, під вартою, подають таку декларацію за звітний рік </w:t>
      </w:r>
      <w:r w:rsidRPr="008267C1">
        <w:rPr>
          <w:rFonts w:ascii="Courier New" w:eastAsia="Times New Roman" w:hAnsi="Courier New" w:cs="Courier New"/>
          <w:color w:val="000000"/>
          <w:sz w:val="30"/>
          <w:szCs w:val="30"/>
          <w:lang w:eastAsia="ru-RU"/>
        </w:rPr>
        <w:lastRenderedPageBreak/>
        <w:t>до 31 грудня. Особи, які не подали декларацію про майно, доходи, витрати і зобов'язання фінансового характеру за минулий рік із зазначених причин і звільняються з цього місця роботи, зобов'язані подати таку декларацію до розірвання трудового договору.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1" w:name="n137"/>
      <w:bookmarkEnd w:id="131"/>
      <w:r w:rsidRPr="008267C1">
        <w:rPr>
          <w:rFonts w:ascii="Courier New" w:eastAsia="Times New Roman" w:hAnsi="Courier New" w:cs="Courier New"/>
          <w:color w:val="000000"/>
          <w:sz w:val="30"/>
          <w:szCs w:val="30"/>
          <w:lang w:eastAsia="ru-RU"/>
        </w:rPr>
        <w:t>2. Відомості, зазначені у декларації про майно, доходи, витрати і зобов'язання фінансового характеру за минулий рік Президента України, Голови Верховної Ради України, народних депутатів України, Прем'єр-міністра України, членів Кабінету Міністрів України, Голови та суддів Конституційного Суду України, Голови та суддів Верховного Суду України, голів та суддів вищих спеціалізованих судів України, Генерального прокурора України та його заступників, Голови Національного банку України, Голови Рахункової палати, Голови та членів Вищої ради юстиції, членів Центральної виборчої комісії, Уповноваженого Верховної Ради України з прав людини, Голови та членів Вищої кваліфікаційної комісії суддів України, керівників інших органів державної влади та їх заступників, членів колегіальних органів державної влади (комісій, рад), керівників органів місцевого самоврядування та їх заступників, підлягають оприлюдненню протягом 30 днів з дня їх подання шляхом опублікування в офіційних друкованих виданнях відповідних органів державної влади та органів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2" w:name="n138"/>
      <w:bookmarkEnd w:id="132"/>
      <w:r w:rsidRPr="008267C1">
        <w:rPr>
          <w:rFonts w:ascii="Courier New" w:eastAsia="Times New Roman" w:hAnsi="Courier New" w:cs="Courier New"/>
          <w:color w:val="000000"/>
          <w:sz w:val="30"/>
          <w:szCs w:val="30"/>
          <w:lang w:eastAsia="ru-RU"/>
        </w:rPr>
        <w:t xml:space="preserve">3. У разі відкриття особою, зазначеною в </w:t>
      </w:r>
      <w:r w:rsidRPr="008267C1">
        <w:rPr>
          <w:rFonts w:ascii="Courier New" w:eastAsia="Times New Roman" w:hAnsi="Courier New" w:cs="Courier New"/>
          <w:color w:val="0260D0"/>
          <w:sz w:val="30"/>
          <w:szCs w:val="30"/>
          <w:u w:val="single"/>
          <w:lang w:eastAsia="ru-RU"/>
        </w:rPr>
        <w:t>пункті 1</w:t>
      </w:r>
      <w:r w:rsidRPr="008267C1">
        <w:rPr>
          <w:rFonts w:ascii="Courier New" w:eastAsia="Times New Roman" w:hAnsi="Courier New" w:cs="Courier New"/>
          <w:color w:val="000000"/>
          <w:sz w:val="30"/>
          <w:szCs w:val="30"/>
          <w:lang w:eastAsia="ru-RU"/>
        </w:rPr>
        <w:t xml:space="preserve"> та </w:t>
      </w:r>
      <w:r w:rsidRPr="008267C1">
        <w:rPr>
          <w:rFonts w:ascii="Courier New" w:eastAsia="Times New Roman" w:hAnsi="Courier New" w:cs="Courier New"/>
          <w:color w:val="0260D0"/>
          <w:sz w:val="30"/>
          <w:szCs w:val="30"/>
          <w:u w:val="single"/>
          <w:lang w:eastAsia="ru-RU"/>
        </w:rPr>
        <w:t>підпункті "а" пункту 2 частини першої статті 4</w:t>
      </w:r>
      <w:r w:rsidRPr="008267C1">
        <w:rPr>
          <w:rFonts w:ascii="Courier New" w:eastAsia="Times New Roman" w:hAnsi="Courier New" w:cs="Courier New"/>
          <w:color w:val="000000"/>
          <w:sz w:val="30"/>
          <w:szCs w:val="30"/>
          <w:lang w:eastAsia="ru-RU"/>
        </w:rPr>
        <w:t xml:space="preserve"> цього Закону, валютного рахунка в установі банку-нерезидента вона зобов'язана в десятиденний строк письмово повідомити про це орган державної податкової служби за місцем проживання із зазначенням номера рахунка і місцезнаходження банку-нерезидента.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3" w:name="n139"/>
      <w:bookmarkEnd w:id="133"/>
      <w:r w:rsidRPr="008267C1">
        <w:rPr>
          <w:rFonts w:ascii="Courier New" w:eastAsia="Times New Roman" w:hAnsi="Courier New" w:cs="Courier New"/>
          <w:color w:val="000000"/>
          <w:sz w:val="30"/>
          <w:szCs w:val="30"/>
          <w:lang w:eastAsia="ru-RU"/>
        </w:rPr>
        <w:t xml:space="preserve">4. </w:t>
      </w:r>
      <w:r w:rsidRPr="008267C1">
        <w:rPr>
          <w:rFonts w:ascii="Courier New" w:eastAsia="Times New Roman" w:hAnsi="Courier New" w:cs="Courier New"/>
          <w:color w:val="0260D0"/>
          <w:sz w:val="30"/>
          <w:szCs w:val="30"/>
          <w:u w:val="single"/>
          <w:lang w:eastAsia="ru-RU"/>
        </w:rPr>
        <w:t>Порядок</w:t>
      </w:r>
      <w:r w:rsidRPr="008267C1">
        <w:rPr>
          <w:rFonts w:ascii="Courier New" w:eastAsia="Times New Roman" w:hAnsi="Courier New" w:cs="Courier New"/>
          <w:color w:val="000000"/>
          <w:sz w:val="30"/>
          <w:szCs w:val="30"/>
          <w:lang w:eastAsia="ru-RU"/>
        </w:rPr>
        <w:t xml:space="preserve"> зберігання документів і використання відомостей, зазначених у декларації про майно, доходи, витрати і зобов'язання фінансового </w:t>
      </w:r>
      <w:r w:rsidRPr="008267C1">
        <w:rPr>
          <w:rFonts w:ascii="Courier New" w:eastAsia="Times New Roman" w:hAnsi="Courier New" w:cs="Courier New"/>
          <w:color w:val="000000"/>
          <w:sz w:val="30"/>
          <w:szCs w:val="30"/>
          <w:lang w:eastAsia="ru-RU"/>
        </w:rPr>
        <w:lastRenderedPageBreak/>
        <w:t>характеру, та відомостей, передбачених частиною третьою цієї статті, затверджується Кабінетом Міністрів України відповідно до вимог, встановлених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4" w:name="n140"/>
      <w:bookmarkEnd w:id="134"/>
      <w:r w:rsidRPr="008267C1">
        <w:rPr>
          <w:rFonts w:ascii="Courier New" w:eastAsia="Times New Roman" w:hAnsi="Courier New" w:cs="Courier New"/>
          <w:color w:val="000000"/>
          <w:sz w:val="30"/>
          <w:szCs w:val="30"/>
          <w:lang w:eastAsia="ru-RU"/>
        </w:rPr>
        <w:t xml:space="preserve">5. Особа, яка претендує на зайняття посади, зазначеної в пункті 1 та підпункті "а" пункту 2 частини першої статті 4 цього Закону, до призначення або обрання на відповідну посаду подає в установленому законом порядку декларацію про майно, доходи, витрати і зобов'язання фінансового характеру за минулий рік за </w:t>
      </w:r>
      <w:r w:rsidRPr="008267C1">
        <w:rPr>
          <w:rFonts w:ascii="Courier New" w:eastAsia="Times New Roman" w:hAnsi="Courier New" w:cs="Courier New"/>
          <w:color w:val="0260D0"/>
          <w:sz w:val="30"/>
          <w:szCs w:val="30"/>
          <w:u w:val="single"/>
          <w:lang w:eastAsia="ru-RU"/>
        </w:rPr>
        <w:t>формою</w:t>
      </w:r>
      <w:r w:rsidRPr="008267C1">
        <w:rPr>
          <w:rFonts w:ascii="Courier New" w:eastAsia="Times New Roman" w:hAnsi="Courier New" w:cs="Courier New"/>
          <w:color w:val="000000"/>
          <w:sz w:val="30"/>
          <w:szCs w:val="30"/>
          <w:lang w:eastAsia="ru-RU"/>
        </w:rPr>
        <w:t>, що додається до цього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5" w:name="n141"/>
      <w:bookmarkEnd w:id="135"/>
      <w:r w:rsidRPr="008267C1">
        <w:rPr>
          <w:rFonts w:ascii="Courier New" w:eastAsia="Times New Roman" w:hAnsi="Courier New" w:cs="Courier New"/>
          <w:color w:val="000000"/>
          <w:sz w:val="30"/>
          <w:lang w:eastAsia="ru-RU"/>
        </w:rPr>
        <w:t>Стаття 13.</w:t>
      </w:r>
      <w:r w:rsidRPr="008267C1">
        <w:rPr>
          <w:rFonts w:ascii="Courier New" w:eastAsia="Times New Roman" w:hAnsi="Courier New" w:cs="Courier New"/>
          <w:color w:val="000000"/>
          <w:sz w:val="30"/>
          <w:szCs w:val="30"/>
          <w:lang w:eastAsia="ru-RU"/>
        </w:rPr>
        <w:t xml:space="preserve"> Кодекси поведінки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6" w:name="n142"/>
      <w:bookmarkEnd w:id="136"/>
      <w:r w:rsidRPr="008267C1">
        <w:rPr>
          <w:rFonts w:ascii="Courier New" w:eastAsia="Times New Roman" w:hAnsi="Courier New" w:cs="Courier New"/>
          <w:color w:val="000000"/>
          <w:sz w:val="30"/>
          <w:szCs w:val="30"/>
          <w:lang w:eastAsia="ru-RU"/>
        </w:rPr>
        <w:t xml:space="preserve">1. Загальні вимоги до поведінки осіб, зазначених у </w:t>
      </w:r>
      <w:r w:rsidRPr="008267C1">
        <w:rPr>
          <w:rFonts w:ascii="Courier New" w:eastAsia="Times New Roman" w:hAnsi="Courier New" w:cs="Courier New"/>
          <w:color w:val="0260D0"/>
          <w:sz w:val="30"/>
          <w:szCs w:val="30"/>
          <w:u w:val="single"/>
          <w:lang w:eastAsia="ru-RU"/>
        </w:rPr>
        <w:t>пункті 1 частини першої статті 4</w:t>
      </w:r>
      <w:r w:rsidRPr="008267C1">
        <w:rPr>
          <w:rFonts w:ascii="Courier New" w:eastAsia="Times New Roman" w:hAnsi="Courier New" w:cs="Courier New"/>
          <w:color w:val="000000"/>
          <w:sz w:val="30"/>
          <w:szCs w:val="30"/>
          <w:lang w:eastAsia="ru-RU"/>
        </w:rPr>
        <w:t xml:space="preserve"> цього Закону, якими вони зобов'язані керуватися під час виконання своїх службових повноважень, підстави та порядок притягнення до відповідальності за порушення цих вимог установлюються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7" w:name="n143"/>
      <w:bookmarkEnd w:id="137"/>
      <w:r w:rsidRPr="008267C1">
        <w:rPr>
          <w:rFonts w:ascii="Courier New" w:eastAsia="Times New Roman" w:hAnsi="Courier New" w:cs="Courier New"/>
          <w:color w:val="000000"/>
          <w:sz w:val="30"/>
          <w:szCs w:val="30"/>
          <w:lang w:eastAsia="ru-RU"/>
        </w:rPr>
        <w:t>2. Законами та іншими нормативно-правовими актами, що визначають організацію і порядок діяльності органів державної влади та органів місцевого самоврядування, надання окремих видів державних послуг або порядок діяльності категорій осіб, уповноважених на виконання функцій держави, місцевого самоврядування, можуть установлюватися спеціальні вимоги щодо поведінки таких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8" w:name="n144"/>
      <w:bookmarkEnd w:id="138"/>
      <w:r w:rsidRPr="008267C1">
        <w:rPr>
          <w:rFonts w:ascii="Courier New" w:eastAsia="Times New Roman" w:hAnsi="Courier New" w:cs="Courier New"/>
          <w:color w:val="000000"/>
          <w:sz w:val="30"/>
          <w:szCs w:val="30"/>
          <w:lang w:eastAsia="ru-RU"/>
        </w:rPr>
        <w:t>3. Держава сприяє закріпленню норм професійної етики та інших вимог щодо здійснення окремих видів діяльності в кодексах поведінки підприємців, представників відповідних професій.</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39" w:name="n145"/>
      <w:bookmarkEnd w:id="139"/>
      <w:r w:rsidRPr="008267C1">
        <w:rPr>
          <w:rFonts w:ascii="Courier New" w:eastAsia="Times New Roman" w:hAnsi="Courier New" w:cs="Courier New"/>
          <w:color w:val="000000"/>
          <w:sz w:val="30"/>
          <w:lang w:eastAsia="ru-RU"/>
        </w:rPr>
        <w:t>Стаття 14.</w:t>
      </w:r>
      <w:r w:rsidRPr="008267C1">
        <w:rPr>
          <w:rFonts w:ascii="Courier New" w:eastAsia="Times New Roman" w:hAnsi="Courier New" w:cs="Courier New"/>
          <w:color w:val="000000"/>
          <w:sz w:val="30"/>
          <w:szCs w:val="30"/>
          <w:lang w:eastAsia="ru-RU"/>
        </w:rPr>
        <w:t xml:space="preserve"> Урегулювання конфлікту інтересів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0" w:name="n146"/>
      <w:bookmarkEnd w:id="140"/>
      <w:r w:rsidRPr="008267C1">
        <w:rPr>
          <w:rFonts w:ascii="Courier New" w:eastAsia="Times New Roman" w:hAnsi="Courier New" w:cs="Courier New"/>
          <w:color w:val="000000"/>
          <w:sz w:val="30"/>
          <w:szCs w:val="30"/>
          <w:lang w:eastAsia="ru-RU"/>
        </w:rPr>
        <w:t xml:space="preserve">1. Особи, зазначені у </w:t>
      </w:r>
      <w:r w:rsidRPr="008267C1">
        <w:rPr>
          <w:rFonts w:ascii="Courier New" w:eastAsia="Times New Roman" w:hAnsi="Courier New" w:cs="Courier New"/>
          <w:color w:val="0260D0"/>
          <w:sz w:val="30"/>
          <w:szCs w:val="30"/>
          <w:u w:val="single"/>
          <w:lang w:eastAsia="ru-RU"/>
        </w:rPr>
        <w:t>пункті 1</w:t>
      </w:r>
      <w:r w:rsidRPr="008267C1">
        <w:rPr>
          <w:rFonts w:ascii="Courier New" w:eastAsia="Times New Roman" w:hAnsi="Courier New" w:cs="Courier New"/>
          <w:color w:val="000000"/>
          <w:sz w:val="30"/>
          <w:szCs w:val="30"/>
          <w:lang w:eastAsia="ru-RU"/>
        </w:rPr>
        <w:t xml:space="preserve"> та </w:t>
      </w:r>
      <w:r w:rsidRPr="008267C1">
        <w:rPr>
          <w:rFonts w:ascii="Courier New" w:eastAsia="Times New Roman" w:hAnsi="Courier New" w:cs="Courier New"/>
          <w:color w:val="0260D0"/>
          <w:sz w:val="30"/>
          <w:szCs w:val="30"/>
          <w:u w:val="single"/>
          <w:lang w:eastAsia="ru-RU"/>
        </w:rPr>
        <w:t>підпунктах "а"</w:t>
      </w:r>
      <w:r w:rsidRPr="008267C1">
        <w:rPr>
          <w:rFonts w:ascii="Courier New" w:eastAsia="Times New Roman" w:hAnsi="Courier New" w:cs="Courier New"/>
          <w:color w:val="000000"/>
          <w:sz w:val="30"/>
          <w:szCs w:val="30"/>
          <w:lang w:eastAsia="ru-RU"/>
        </w:rPr>
        <w:t xml:space="preserve">, </w:t>
      </w:r>
      <w:r w:rsidRPr="008267C1">
        <w:rPr>
          <w:rFonts w:ascii="Courier New" w:eastAsia="Times New Roman" w:hAnsi="Courier New" w:cs="Courier New"/>
          <w:color w:val="0260D0"/>
          <w:sz w:val="30"/>
          <w:szCs w:val="30"/>
          <w:u w:val="single"/>
          <w:lang w:eastAsia="ru-RU"/>
        </w:rPr>
        <w:t>"б" пункту 2 частини першої статті 4</w:t>
      </w:r>
      <w:r w:rsidRPr="008267C1">
        <w:rPr>
          <w:rFonts w:ascii="Courier New" w:eastAsia="Times New Roman" w:hAnsi="Courier New" w:cs="Courier New"/>
          <w:color w:val="000000"/>
          <w:sz w:val="30"/>
          <w:szCs w:val="30"/>
          <w:lang w:eastAsia="ru-RU"/>
        </w:rPr>
        <w:t xml:space="preserve"> цього Закону, зобов'язані: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1" w:name="n147"/>
      <w:bookmarkEnd w:id="141"/>
      <w:r w:rsidRPr="008267C1">
        <w:rPr>
          <w:rFonts w:ascii="Courier New" w:eastAsia="Times New Roman" w:hAnsi="Courier New" w:cs="Courier New"/>
          <w:color w:val="000000"/>
          <w:sz w:val="30"/>
          <w:szCs w:val="30"/>
          <w:lang w:eastAsia="ru-RU"/>
        </w:rPr>
        <w:lastRenderedPageBreak/>
        <w:t>1) уживати заходів щодо недопущення будь-якої можливості виникнення конфлікту інтересів;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2" w:name="n148"/>
      <w:bookmarkEnd w:id="142"/>
      <w:r w:rsidRPr="008267C1">
        <w:rPr>
          <w:rFonts w:ascii="Courier New" w:eastAsia="Times New Roman" w:hAnsi="Courier New" w:cs="Courier New"/>
          <w:color w:val="000000"/>
          <w:sz w:val="30"/>
          <w:szCs w:val="30"/>
          <w:lang w:eastAsia="ru-RU"/>
        </w:rPr>
        <w:t>2) повідомляти невідкладно безпосереднього керівника про наявність конфлікту інтересів.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3" w:name="n149"/>
      <w:bookmarkEnd w:id="143"/>
      <w:r w:rsidRPr="008267C1">
        <w:rPr>
          <w:rFonts w:ascii="Courier New" w:eastAsia="Times New Roman" w:hAnsi="Courier New" w:cs="Courier New"/>
          <w:color w:val="000000"/>
          <w:sz w:val="30"/>
          <w:szCs w:val="30"/>
          <w:lang w:eastAsia="ru-RU"/>
        </w:rPr>
        <w:t>2. Закони та інші нормативно-правові акти, що визначають повноваження органів державної влади,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4" w:name="n150"/>
      <w:bookmarkEnd w:id="144"/>
      <w:r w:rsidRPr="008267C1">
        <w:rPr>
          <w:rFonts w:ascii="Courier New" w:eastAsia="Times New Roman" w:hAnsi="Courier New" w:cs="Courier New"/>
          <w:color w:val="000000"/>
          <w:sz w:val="30"/>
          <w:lang w:eastAsia="ru-RU"/>
        </w:rPr>
        <w:t>Стаття 15.</w:t>
      </w:r>
      <w:r w:rsidRPr="008267C1">
        <w:rPr>
          <w:rFonts w:ascii="Courier New" w:eastAsia="Times New Roman" w:hAnsi="Courier New" w:cs="Courier New"/>
          <w:color w:val="000000"/>
          <w:sz w:val="30"/>
          <w:szCs w:val="30"/>
          <w:lang w:eastAsia="ru-RU"/>
        </w:rPr>
        <w:t xml:space="preserve"> Антикорупційна експертиза проектів нормативно-правових актів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5" w:name="n151"/>
      <w:bookmarkEnd w:id="145"/>
      <w:r w:rsidRPr="008267C1">
        <w:rPr>
          <w:rFonts w:ascii="Courier New" w:eastAsia="Times New Roman" w:hAnsi="Courier New" w:cs="Courier New"/>
          <w:color w:val="000000"/>
          <w:sz w:val="30"/>
          <w:szCs w:val="30"/>
          <w:lang w:eastAsia="ru-RU"/>
        </w:rPr>
        <w:t>1. З метою виявлення у проектах нормативно-правових актів норм, що можуть сприяти вчиненню корупційних правопорушень, розроблення рекомендацій стосовно їх усунення Міністерство юстиції України проводить антикорупційну експертизу проектів нормативно-правових актів.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6" w:name="n152"/>
      <w:bookmarkEnd w:id="146"/>
      <w:r w:rsidRPr="008267C1">
        <w:rPr>
          <w:rFonts w:ascii="Courier New" w:eastAsia="Times New Roman" w:hAnsi="Courier New" w:cs="Courier New"/>
          <w:color w:val="000000"/>
          <w:sz w:val="30"/>
          <w:szCs w:val="30"/>
          <w:lang w:eastAsia="ru-RU"/>
        </w:rPr>
        <w:t>Порядок і методологія проведення антикорупційної експертизи проектів нормативно-правових актів та порядок оприлюднення її результатів визначаються Міністерством юстиції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7" w:name="n153"/>
      <w:bookmarkEnd w:id="147"/>
      <w:r w:rsidRPr="008267C1">
        <w:rPr>
          <w:rFonts w:ascii="Courier New" w:eastAsia="Times New Roman" w:hAnsi="Courier New" w:cs="Courier New"/>
          <w:color w:val="000000"/>
          <w:sz w:val="30"/>
          <w:szCs w:val="30"/>
          <w:lang w:eastAsia="ru-RU"/>
        </w:rPr>
        <w:t>Результати антикорупційної експертизи підлягають обов'язковому розгляду під час прийняття рішення щодо видання (прийняття) відповідного нормативно-правового акта.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8" w:name="n154"/>
      <w:bookmarkEnd w:id="148"/>
      <w:r w:rsidRPr="008267C1">
        <w:rPr>
          <w:rFonts w:ascii="Courier New" w:eastAsia="Times New Roman" w:hAnsi="Courier New" w:cs="Courier New"/>
          <w:color w:val="000000"/>
          <w:sz w:val="30"/>
          <w:szCs w:val="30"/>
          <w:lang w:eastAsia="ru-RU"/>
        </w:rPr>
        <w:t>2. Обов'язковій антикорупційній експертизі підлягають проекти законів України, актів Президента України, інших нормативно-правових актів, що розробляються Кабінетом Міністрів України, міністерствами, іншими центральними органами виконавчої влади.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49" w:name="n155"/>
      <w:bookmarkEnd w:id="149"/>
      <w:r w:rsidRPr="008267C1">
        <w:rPr>
          <w:rFonts w:ascii="Courier New" w:eastAsia="Times New Roman" w:hAnsi="Courier New" w:cs="Courier New"/>
          <w:color w:val="000000"/>
          <w:sz w:val="30"/>
          <w:szCs w:val="30"/>
          <w:lang w:eastAsia="ru-RU"/>
        </w:rPr>
        <w:t xml:space="preserve">3. За ініціативою фізичних осіб, об'єднань громадян, юридичних осіб може проводитися </w:t>
      </w:r>
      <w:r w:rsidRPr="008267C1">
        <w:rPr>
          <w:rFonts w:ascii="Courier New" w:eastAsia="Times New Roman" w:hAnsi="Courier New" w:cs="Courier New"/>
          <w:color w:val="000000"/>
          <w:sz w:val="30"/>
          <w:szCs w:val="30"/>
          <w:lang w:eastAsia="ru-RU"/>
        </w:rPr>
        <w:lastRenderedPageBreak/>
        <w:t>громадська антикорупційна експертиза проектів нормативно-правових актів.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0" w:name="n156"/>
      <w:bookmarkEnd w:id="150"/>
      <w:r w:rsidRPr="008267C1">
        <w:rPr>
          <w:rFonts w:ascii="Courier New" w:eastAsia="Times New Roman" w:hAnsi="Courier New" w:cs="Courier New"/>
          <w:color w:val="000000"/>
          <w:sz w:val="30"/>
          <w:szCs w:val="30"/>
          <w:lang w:eastAsia="ru-RU"/>
        </w:rPr>
        <w:t>Проведення громадської антикорупційної експертизи проектів нормативно-правових актів та оприлюднення її результатів здійснюються за рахунок відповідних фізичних осіб, об'єднань громадян, юридичних осіб або інших джерел, не заборонених законодавством.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1" w:name="n157"/>
      <w:bookmarkEnd w:id="151"/>
      <w:r w:rsidRPr="008267C1">
        <w:rPr>
          <w:rFonts w:ascii="Courier New" w:eastAsia="Times New Roman" w:hAnsi="Courier New" w:cs="Courier New"/>
          <w:color w:val="000000"/>
          <w:sz w:val="30"/>
          <w:lang w:eastAsia="ru-RU"/>
        </w:rPr>
        <w:t>Стаття 16.</w:t>
      </w:r>
      <w:r w:rsidRPr="008267C1">
        <w:rPr>
          <w:rFonts w:ascii="Courier New" w:eastAsia="Times New Roman" w:hAnsi="Courier New" w:cs="Courier New"/>
          <w:color w:val="000000"/>
          <w:sz w:val="30"/>
          <w:szCs w:val="30"/>
          <w:lang w:eastAsia="ru-RU"/>
        </w:rPr>
        <w:t xml:space="preserve"> Вимоги щодо прозорості інформації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2" w:name="n158"/>
      <w:bookmarkEnd w:id="152"/>
      <w:r w:rsidRPr="008267C1">
        <w:rPr>
          <w:rFonts w:ascii="Courier New" w:eastAsia="Times New Roman" w:hAnsi="Courier New" w:cs="Courier New"/>
          <w:color w:val="000000"/>
          <w:sz w:val="30"/>
          <w:szCs w:val="30"/>
          <w:lang w:eastAsia="ru-RU"/>
        </w:rPr>
        <w:t xml:space="preserve">1. Особам, зазначеним у </w:t>
      </w:r>
      <w:r w:rsidRPr="008267C1">
        <w:rPr>
          <w:rFonts w:ascii="Courier New" w:eastAsia="Times New Roman" w:hAnsi="Courier New" w:cs="Courier New"/>
          <w:color w:val="0260D0"/>
          <w:sz w:val="30"/>
          <w:szCs w:val="30"/>
          <w:u w:val="single"/>
          <w:lang w:eastAsia="ru-RU"/>
        </w:rPr>
        <w:t>пунктах 1-3 частини першої статті 4</w:t>
      </w:r>
      <w:r w:rsidRPr="008267C1">
        <w:rPr>
          <w:rFonts w:ascii="Courier New" w:eastAsia="Times New Roman" w:hAnsi="Courier New" w:cs="Courier New"/>
          <w:color w:val="000000"/>
          <w:sz w:val="30"/>
          <w:szCs w:val="30"/>
          <w:lang w:eastAsia="ru-RU"/>
        </w:rPr>
        <w:t xml:space="preserve"> цього Закону, забороняється: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3" w:name="n159"/>
      <w:bookmarkEnd w:id="153"/>
      <w:r w:rsidRPr="008267C1">
        <w:rPr>
          <w:rFonts w:ascii="Courier New" w:eastAsia="Times New Roman" w:hAnsi="Courier New" w:cs="Courier New"/>
          <w:color w:val="000000"/>
          <w:sz w:val="30"/>
          <w:szCs w:val="30"/>
          <w:lang w:eastAsia="ru-RU"/>
        </w:rPr>
        <w:t>1) відмовляти фізичним або юридичним особам в інформації, надання якої цим фізичним або юридичним особам передбачено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4" w:name="n160"/>
      <w:bookmarkEnd w:id="154"/>
      <w:r w:rsidRPr="008267C1">
        <w:rPr>
          <w:rFonts w:ascii="Courier New" w:eastAsia="Times New Roman" w:hAnsi="Courier New" w:cs="Courier New"/>
          <w:color w:val="000000"/>
          <w:sz w:val="30"/>
          <w:szCs w:val="30"/>
          <w:lang w:eastAsia="ru-RU"/>
        </w:rPr>
        <w:t>2) надавати несвоєчасно, недостовірну чи не в повному обсязі інформацію, яка підлягає наданню відповідно до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5" w:name="n161"/>
      <w:bookmarkEnd w:id="155"/>
      <w:r w:rsidRPr="008267C1">
        <w:rPr>
          <w:rFonts w:ascii="Courier New" w:eastAsia="Times New Roman" w:hAnsi="Courier New" w:cs="Courier New"/>
          <w:color w:val="000000"/>
          <w:sz w:val="30"/>
          <w:szCs w:val="30"/>
          <w:lang w:eastAsia="ru-RU"/>
        </w:rPr>
        <w:t>2. Не може бути віднесена до інформації з обмеженим доступом інформація про: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6" w:name="n162"/>
      <w:bookmarkEnd w:id="156"/>
      <w:r w:rsidRPr="008267C1">
        <w:rPr>
          <w:rFonts w:ascii="Courier New" w:eastAsia="Times New Roman" w:hAnsi="Courier New" w:cs="Courier New"/>
          <w:color w:val="000000"/>
          <w:sz w:val="30"/>
          <w:szCs w:val="30"/>
          <w:lang w:eastAsia="ru-RU"/>
        </w:rPr>
        <w:t xml:space="preserve">1) розміри, види благодійної та іншої допомоги, що надається фізичним та юридичним особам чи одержується від них особами, зазначеними в </w:t>
      </w:r>
      <w:r w:rsidRPr="008267C1">
        <w:rPr>
          <w:rFonts w:ascii="Courier New" w:eastAsia="Times New Roman" w:hAnsi="Courier New" w:cs="Courier New"/>
          <w:color w:val="0260D0"/>
          <w:sz w:val="30"/>
          <w:szCs w:val="30"/>
          <w:u w:val="single"/>
          <w:lang w:eastAsia="ru-RU"/>
        </w:rPr>
        <w:t>пункті 1 частини першої статті 4</w:t>
      </w:r>
      <w:r w:rsidRPr="008267C1">
        <w:rPr>
          <w:rFonts w:ascii="Courier New" w:eastAsia="Times New Roman" w:hAnsi="Courier New" w:cs="Courier New"/>
          <w:color w:val="000000"/>
          <w:sz w:val="30"/>
          <w:szCs w:val="30"/>
          <w:lang w:eastAsia="ru-RU"/>
        </w:rPr>
        <w:t xml:space="preserve"> цього Закону;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7" w:name="n163"/>
      <w:bookmarkEnd w:id="157"/>
      <w:r w:rsidRPr="008267C1">
        <w:rPr>
          <w:rFonts w:ascii="Courier New" w:eastAsia="Times New Roman" w:hAnsi="Courier New" w:cs="Courier New"/>
          <w:color w:val="000000"/>
          <w:sz w:val="30"/>
          <w:szCs w:val="30"/>
          <w:lang w:eastAsia="ru-RU"/>
        </w:rPr>
        <w:t>2) розміри, види оплати праці осіб, зазначених у пункті 1 частини першої статті 4 цього Закону, а також одержані цими особами за правочинами, які підлягають обов'язковій державній реєстрації, дарунки (пожертви).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8" w:name="n164"/>
      <w:bookmarkEnd w:id="158"/>
      <w:r w:rsidRPr="008267C1">
        <w:rPr>
          <w:rFonts w:ascii="Courier New" w:eastAsia="Times New Roman" w:hAnsi="Courier New" w:cs="Courier New"/>
          <w:color w:val="000000"/>
          <w:sz w:val="30"/>
          <w:lang w:eastAsia="ru-RU"/>
        </w:rPr>
        <w:t>Стаття 17.</w:t>
      </w:r>
      <w:r w:rsidRPr="008267C1">
        <w:rPr>
          <w:rFonts w:ascii="Courier New" w:eastAsia="Times New Roman" w:hAnsi="Courier New" w:cs="Courier New"/>
          <w:color w:val="000000"/>
          <w:sz w:val="30"/>
          <w:szCs w:val="30"/>
          <w:lang w:eastAsia="ru-RU"/>
        </w:rPr>
        <w:t xml:space="preserve"> Заборона на одержання послуг і майна органами державної влади та органами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59" w:name="n165"/>
      <w:bookmarkEnd w:id="159"/>
      <w:r w:rsidRPr="008267C1">
        <w:rPr>
          <w:rFonts w:ascii="Courier New" w:eastAsia="Times New Roman" w:hAnsi="Courier New" w:cs="Courier New"/>
          <w:color w:val="000000"/>
          <w:sz w:val="30"/>
          <w:szCs w:val="30"/>
          <w:lang w:eastAsia="ru-RU"/>
        </w:rPr>
        <w:t xml:space="preserve">1. Органам державної влади, органам місцевого самоврядування забороняється одержувати від фізичних, юридичних осіб безоплатно послуги та </w:t>
      </w:r>
      <w:r w:rsidRPr="008267C1">
        <w:rPr>
          <w:rFonts w:ascii="Courier New" w:eastAsia="Times New Roman" w:hAnsi="Courier New" w:cs="Courier New"/>
          <w:color w:val="000000"/>
          <w:sz w:val="30"/>
          <w:szCs w:val="30"/>
          <w:lang w:eastAsia="ru-RU"/>
        </w:rPr>
        <w:lastRenderedPageBreak/>
        <w:t>майно, крім випадків, передбачених законами або чинними міжнародними договорами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0" w:name="n166"/>
      <w:bookmarkEnd w:id="160"/>
      <w:r w:rsidRPr="008267C1">
        <w:rPr>
          <w:rFonts w:ascii="Courier New" w:eastAsia="Times New Roman" w:hAnsi="Courier New" w:cs="Courier New"/>
          <w:color w:val="000000"/>
          <w:sz w:val="30"/>
          <w:lang w:eastAsia="ru-RU"/>
        </w:rPr>
        <w:t xml:space="preserve">Розділ III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УЧАСТЬ ГРОМАДСЬКОСТІ В ЗАХОДАХ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1" w:name="n167"/>
      <w:bookmarkEnd w:id="161"/>
      <w:r w:rsidRPr="008267C1">
        <w:rPr>
          <w:rFonts w:ascii="Courier New" w:eastAsia="Times New Roman" w:hAnsi="Courier New" w:cs="Courier New"/>
          <w:color w:val="000000"/>
          <w:sz w:val="30"/>
          <w:lang w:eastAsia="ru-RU"/>
        </w:rPr>
        <w:t>Стаття 18.</w:t>
      </w:r>
      <w:r w:rsidRPr="008267C1">
        <w:rPr>
          <w:rFonts w:ascii="Courier New" w:eastAsia="Times New Roman" w:hAnsi="Courier New" w:cs="Courier New"/>
          <w:color w:val="000000"/>
          <w:sz w:val="30"/>
          <w:szCs w:val="30"/>
          <w:lang w:eastAsia="ru-RU"/>
        </w:rPr>
        <w:t xml:space="preserve"> Участь громадськості в заходах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2" w:name="n168"/>
      <w:bookmarkEnd w:id="162"/>
      <w:r w:rsidRPr="008267C1">
        <w:rPr>
          <w:rFonts w:ascii="Courier New" w:eastAsia="Times New Roman" w:hAnsi="Courier New" w:cs="Courier New"/>
          <w:color w:val="000000"/>
          <w:sz w:val="30"/>
          <w:szCs w:val="30"/>
          <w:lang w:eastAsia="ru-RU"/>
        </w:rPr>
        <w:t>1. Об'єднання громадян, їх члени або уповноважені представники, а також окремі громадяни в діяльності щодо запобігання, виявлення і протидії корупційним правопорушенням (крім випадків, коли це віднесено законом до виключної компетенції спеціально уповноважених суб'єктів у сфері протидії корупції) мають право: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3" w:name="n169"/>
      <w:bookmarkEnd w:id="163"/>
      <w:r w:rsidRPr="008267C1">
        <w:rPr>
          <w:rFonts w:ascii="Courier New" w:eastAsia="Times New Roman" w:hAnsi="Courier New" w:cs="Courier New"/>
          <w:color w:val="000000"/>
          <w:sz w:val="30"/>
          <w:szCs w:val="30"/>
          <w:lang w:eastAsia="ru-RU"/>
        </w:rPr>
        <w:t xml:space="preserve">1) повідомляти про виявлені факти вчинення корупційних правопорушень спеціально уповноваженим суб'єктам у сфері протидії корупції, іншим органам, зазначеним у </w:t>
      </w:r>
      <w:r w:rsidRPr="008267C1">
        <w:rPr>
          <w:rFonts w:ascii="Courier New" w:eastAsia="Times New Roman" w:hAnsi="Courier New" w:cs="Courier New"/>
          <w:color w:val="0260D0"/>
          <w:sz w:val="30"/>
          <w:szCs w:val="30"/>
          <w:u w:val="single"/>
          <w:lang w:eastAsia="ru-RU"/>
        </w:rPr>
        <w:t>статті 5</w:t>
      </w:r>
      <w:r w:rsidRPr="008267C1">
        <w:rPr>
          <w:rFonts w:ascii="Courier New" w:eastAsia="Times New Roman" w:hAnsi="Courier New" w:cs="Courier New"/>
          <w:color w:val="000000"/>
          <w:sz w:val="30"/>
          <w:szCs w:val="30"/>
          <w:lang w:eastAsia="ru-RU"/>
        </w:rPr>
        <w:t xml:space="preserve"> цього Закону, керівництву та колективу підприємства, установи чи організації, в яких були вчинені ці правопорушення, а також громадськості;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4" w:name="n170"/>
      <w:bookmarkEnd w:id="164"/>
      <w:r w:rsidRPr="008267C1">
        <w:rPr>
          <w:rFonts w:ascii="Courier New" w:eastAsia="Times New Roman" w:hAnsi="Courier New" w:cs="Courier New"/>
          <w:color w:val="000000"/>
          <w:sz w:val="30"/>
          <w:szCs w:val="30"/>
          <w:lang w:eastAsia="ru-RU"/>
        </w:rPr>
        <w:t>2) запитувати та одержувати від органів державної влади та органів місцевого самоврядування в обсягах та порядку, не заборонених законом, інформацію про діяльність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5" w:name="n171"/>
      <w:bookmarkEnd w:id="165"/>
      <w:r w:rsidRPr="008267C1">
        <w:rPr>
          <w:rFonts w:ascii="Courier New" w:eastAsia="Times New Roman" w:hAnsi="Courier New" w:cs="Courier New"/>
          <w:color w:val="000000"/>
          <w:sz w:val="30"/>
          <w:szCs w:val="30"/>
          <w:lang w:eastAsia="ru-RU"/>
        </w:rPr>
        <w:t>3) проводити, замовляти проведення громадської антикорупційної експертизи проектів нормативно-правових актів, подавати за результатами експертизи пропозиції до відповідних органів державної влади;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6" w:name="n172"/>
      <w:bookmarkEnd w:id="166"/>
      <w:r w:rsidRPr="008267C1">
        <w:rPr>
          <w:rFonts w:ascii="Courier New" w:eastAsia="Times New Roman" w:hAnsi="Courier New" w:cs="Courier New"/>
          <w:color w:val="000000"/>
          <w:sz w:val="30"/>
          <w:szCs w:val="30"/>
          <w:lang w:eastAsia="ru-RU"/>
        </w:rPr>
        <w:t>4) брати участь у парламентських слуханнях та інших заходах з питань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7" w:name="n173"/>
      <w:bookmarkEnd w:id="167"/>
      <w:r w:rsidRPr="008267C1">
        <w:rPr>
          <w:rFonts w:ascii="Courier New" w:eastAsia="Times New Roman" w:hAnsi="Courier New" w:cs="Courier New"/>
          <w:color w:val="000000"/>
          <w:sz w:val="30"/>
          <w:szCs w:val="30"/>
          <w:lang w:eastAsia="ru-RU"/>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8" w:name="n174"/>
      <w:bookmarkEnd w:id="168"/>
      <w:r w:rsidRPr="008267C1">
        <w:rPr>
          <w:rFonts w:ascii="Courier New" w:eastAsia="Times New Roman" w:hAnsi="Courier New" w:cs="Courier New"/>
          <w:color w:val="000000"/>
          <w:sz w:val="30"/>
          <w:szCs w:val="30"/>
          <w:lang w:eastAsia="ru-RU"/>
        </w:rPr>
        <w:lastRenderedPageBreak/>
        <w:t>6) проводити, замовляти проведення досліджень, у тому числі наукових, соціологічних тощо, з питань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69" w:name="n175"/>
      <w:bookmarkEnd w:id="169"/>
      <w:r w:rsidRPr="008267C1">
        <w:rPr>
          <w:rFonts w:ascii="Courier New" w:eastAsia="Times New Roman" w:hAnsi="Courier New" w:cs="Courier New"/>
          <w:color w:val="000000"/>
          <w:sz w:val="30"/>
          <w:szCs w:val="30"/>
          <w:lang w:eastAsia="ru-RU"/>
        </w:rPr>
        <w:t>7) проводити заходи щодо інформування населення з питань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0" w:name="n176"/>
      <w:bookmarkEnd w:id="170"/>
      <w:r w:rsidRPr="008267C1">
        <w:rPr>
          <w:rFonts w:ascii="Courier New" w:eastAsia="Times New Roman" w:hAnsi="Courier New" w:cs="Courier New"/>
          <w:color w:val="000000"/>
          <w:sz w:val="30"/>
          <w:szCs w:val="30"/>
          <w:lang w:eastAsia="ru-RU"/>
        </w:rPr>
        <w:t>8) здійснювати громадський контроль за виконанням законів у сфері запобігання і протидії корупції, з використанням при цьому таких форм контролю, які не суперечать законодавству.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1" w:name="n177"/>
      <w:bookmarkEnd w:id="171"/>
      <w:r w:rsidRPr="008267C1">
        <w:rPr>
          <w:rFonts w:ascii="Courier New" w:eastAsia="Times New Roman" w:hAnsi="Courier New" w:cs="Courier New"/>
          <w:color w:val="000000"/>
          <w:sz w:val="30"/>
          <w:szCs w:val="30"/>
          <w:lang w:eastAsia="ru-RU"/>
        </w:rPr>
        <w:t>2. Об'єднанню громадян,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і протидії корупції, а також стосовно основних напрямів їх діяльності. Така інформація надається в порядку, встановленому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2" w:name="n178"/>
      <w:bookmarkEnd w:id="172"/>
      <w:r w:rsidRPr="008267C1">
        <w:rPr>
          <w:rFonts w:ascii="Courier New" w:eastAsia="Times New Roman" w:hAnsi="Courier New" w:cs="Courier New"/>
          <w:color w:val="000000"/>
          <w:sz w:val="30"/>
          <w:szCs w:val="30"/>
          <w:lang w:eastAsia="ru-RU"/>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органів виконавчої влади або органів місцевого самоврядування, з метою їх громадського обговорення розміщуються на офіційних веб-сайтах органів державної влади, органів місцевого самоврядування невідкладно, але не пізніше дня, наступного за днем їх внесення належним суб'єктом до відповідного органу державної влади чи органу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3" w:name="n179"/>
      <w:bookmarkEnd w:id="173"/>
      <w:r w:rsidRPr="008267C1">
        <w:rPr>
          <w:rFonts w:ascii="Courier New" w:eastAsia="Times New Roman" w:hAnsi="Courier New" w:cs="Courier New"/>
          <w:color w:val="000000"/>
          <w:sz w:val="30"/>
          <w:szCs w:val="30"/>
          <w:lang w:eastAsia="ru-RU"/>
        </w:rPr>
        <w:t>4. Органи державної влади та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у засобах масової інформації.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4" w:name="n180"/>
      <w:bookmarkEnd w:id="174"/>
      <w:r w:rsidRPr="008267C1">
        <w:rPr>
          <w:rFonts w:ascii="Courier New" w:eastAsia="Times New Roman" w:hAnsi="Courier New" w:cs="Courier New"/>
          <w:color w:val="000000"/>
          <w:sz w:val="30"/>
          <w:lang w:eastAsia="ru-RU"/>
        </w:rPr>
        <w:t>Стаття 19.</w:t>
      </w:r>
      <w:r w:rsidRPr="008267C1">
        <w:rPr>
          <w:rFonts w:ascii="Courier New" w:eastAsia="Times New Roman" w:hAnsi="Courier New" w:cs="Courier New"/>
          <w:color w:val="000000"/>
          <w:sz w:val="30"/>
          <w:szCs w:val="30"/>
          <w:lang w:eastAsia="ru-RU"/>
        </w:rPr>
        <w:t xml:space="preserve"> Інформування громадськості про заходи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5" w:name="n181"/>
      <w:bookmarkEnd w:id="175"/>
      <w:r w:rsidRPr="008267C1">
        <w:rPr>
          <w:rFonts w:ascii="Courier New" w:eastAsia="Times New Roman" w:hAnsi="Courier New" w:cs="Courier New"/>
          <w:color w:val="000000"/>
          <w:sz w:val="30"/>
          <w:szCs w:val="30"/>
          <w:lang w:eastAsia="ru-RU"/>
        </w:rPr>
        <w:t xml:space="preserve">1. Спеціально уповноважені суб'єкти у сфері протидії корупції зобов'язані щороку не пізніше 10 </w:t>
      </w:r>
      <w:r w:rsidRPr="008267C1">
        <w:rPr>
          <w:rFonts w:ascii="Courier New" w:eastAsia="Times New Roman" w:hAnsi="Courier New" w:cs="Courier New"/>
          <w:color w:val="000000"/>
          <w:sz w:val="30"/>
          <w:szCs w:val="30"/>
          <w:lang w:eastAsia="ru-RU"/>
        </w:rPr>
        <w:lastRenderedPageBreak/>
        <w:t>лютого оприлюднювати інформацію про вжиті заходи щодо протидії корупції та про осіб, притягнутих до відповідальності за вчинення корупційних правопорушень.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6" w:name="n182"/>
      <w:bookmarkEnd w:id="176"/>
      <w:r w:rsidRPr="008267C1">
        <w:rPr>
          <w:rFonts w:ascii="Courier New" w:eastAsia="Times New Roman" w:hAnsi="Courier New" w:cs="Courier New"/>
          <w:color w:val="000000"/>
          <w:sz w:val="30"/>
          <w:szCs w:val="30"/>
          <w:lang w:eastAsia="ru-RU"/>
        </w:rPr>
        <w:t>2. Спеціально уповноважений орган з питань антикорупційної політики щороку не пізніше 15 квітня готує та оприлюднює у визначеному Кабінетом Міністрів України порядку звіт про результати проведення заходів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7" w:name="n183"/>
      <w:bookmarkEnd w:id="177"/>
      <w:r w:rsidRPr="008267C1">
        <w:rPr>
          <w:rFonts w:ascii="Courier New" w:eastAsia="Times New Roman" w:hAnsi="Courier New" w:cs="Courier New"/>
          <w:color w:val="000000"/>
          <w:sz w:val="30"/>
          <w:szCs w:val="30"/>
          <w:lang w:eastAsia="ru-RU"/>
        </w:rPr>
        <w:t>У звіті мають відображатися такі відомості:</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8" w:name="n184"/>
      <w:bookmarkEnd w:id="178"/>
      <w:r w:rsidRPr="008267C1">
        <w:rPr>
          <w:rFonts w:ascii="Courier New" w:eastAsia="Times New Roman" w:hAnsi="Courier New" w:cs="Courier New"/>
          <w:color w:val="000000"/>
          <w:sz w:val="30"/>
          <w:szCs w:val="30"/>
          <w:lang w:eastAsia="ru-RU"/>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79" w:name="n185"/>
      <w:bookmarkEnd w:id="179"/>
      <w:r w:rsidRPr="008267C1">
        <w:rPr>
          <w:rFonts w:ascii="Courier New" w:eastAsia="Times New Roman" w:hAnsi="Courier New" w:cs="Courier New"/>
          <w:color w:val="000000"/>
          <w:sz w:val="30"/>
          <w:szCs w:val="30"/>
          <w:lang w:eastAsia="ru-RU"/>
        </w:rPr>
        <w:t>а) кількість осіб, щодо яких винесено постанови про притягнення як обвинуваченого та складено протоколи про вчинення адміністративних корупційних правопорушень;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0" w:name="n186"/>
      <w:bookmarkEnd w:id="180"/>
      <w:r w:rsidRPr="008267C1">
        <w:rPr>
          <w:rFonts w:ascii="Courier New" w:eastAsia="Times New Roman" w:hAnsi="Courier New" w:cs="Courier New"/>
          <w:color w:val="000000"/>
          <w:sz w:val="30"/>
          <w:szCs w:val="30"/>
          <w:lang w:eastAsia="ru-RU"/>
        </w:rPr>
        <w:t>б) кількість осіб, щодо яких набрав законної сили обвинувальний вирок суду та на яких накладено адміністративне стягнення за корупційне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1" w:name="n187"/>
      <w:bookmarkEnd w:id="181"/>
      <w:r w:rsidRPr="008267C1">
        <w:rPr>
          <w:rFonts w:ascii="Courier New" w:eastAsia="Times New Roman" w:hAnsi="Courier New" w:cs="Courier New"/>
          <w:color w:val="000000"/>
          <w:sz w:val="30"/>
          <w:szCs w:val="30"/>
          <w:lang w:eastAsia="ru-RU"/>
        </w:rPr>
        <w:t xml:space="preserve">в) відомості окремо за категоріями осіб, зазначених у </w:t>
      </w:r>
      <w:r w:rsidRPr="008267C1">
        <w:rPr>
          <w:rFonts w:ascii="Courier New" w:eastAsia="Times New Roman" w:hAnsi="Courier New" w:cs="Courier New"/>
          <w:color w:val="0260D0"/>
          <w:sz w:val="30"/>
          <w:szCs w:val="30"/>
          <w:u w:val="single"/>
          <w:lang w:eastAsia="ru-RU"/>
        </w:rPr>
        <w:t>частині першій статті 4</w:t>
      </w:r>
      <w:r w:rsidRPr="008267C1">
        <w:rPr>
          <w:rFonts w:ascii="Courier New" w:eastAsia="Times New Roman" w:hAnsi="Courier New" w:cs="Courier New"/>
          <w:color w:val="000000"/>
          <w:sz w:val="30"/>
          <w:szCs w:val="30"/>
          <w:lang w:eastAsia="ru-RU"/>
        </w:rPr>
        <w:t xml:space="preserve"> цього Закону, і за видами відповідальності за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2" w:name="n188"/>
      <w:bookmarkEnd w:id="182"/>
      <w:r w:rsidRPr="008267C1">
        <w:rPr>
          <w:rFonts w:ascii="Courier New" w:eastAsia="Times New Roman" w:hAnsi="Courier New" w:cs="Courier New"/>
          <w:color w:val="000000"/>
          <w:sz w:val="30"/>
          <w:szCs w:val="30"/>
          <w:lang w:eastAsia="ru-RU"/>
        </w:rPr>
        <w:t>г) відомості про розмір завданих корупційними правопорушеннями збитків, стан та обсяги їх відшкодування;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3" w:name="n189"/>
      <w:bookmarkEnd w:id="183"/>
      <w:r w:rsidRPr="008267C1">
        <w:rPr>
          <w:rFonts w:ascii="Courier New" w:eastAsia="Times New Roman" w:hAnsi="Courier New" w:cs="Courier New"/>
          <w:color w:val="000000"/>
          <w:sz w:val="30"/>
          <w:szCs w:val="30"/>
          <w:lang w:eastAsia="ru-RU"/>
        </w:rPr>
        <w:t>2) узагальнені результати антикорупційної експертизи проектів нормативно-правових актів;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4" w:name="n190"/>
      <w:bookmarkEnd w:id="184"/>
      <w:r w:rsidRPr="008267C1">
        <w:rPr>
          <w:rFonts w:ascii="Courier New" w:eastAsia="Times New Roman" w:hAnsi="Courier New" w:cs="Courier New"/>
          <w:color w:val="000000"/>
          <w:sz w:val="30"/>
          <w:szCs w:val="30"/>
          <w:lang w:eastAsia="ru-RU"/>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5" w:name="n191"/>
      <w:bookmarkEnd w:id="185"/>
      <w:r w:rsidRPr="008267C1">
        <w:rPr>
          <w:rFonts w:ascii="Courier New" w:eastAsia="Times New Roman" w:hAnsi="Courier New" w:cs="Courier New"/>
          <w:color w:val="000000"/>
          <w:sz w:val="30"/>
          <w:szCs w:val="30"/>
          <w:lang w:eastAsia="ru-RU"/>
        </w:rPr>
        <w:lastRenderedPageBreak/>
        <w:t>4) результати соціологічних досліджень, що проводяться державними та недержавними науково-дослідними установами, з питань поширення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6" w:name="n192"/>
      <w:bookmarkEnd w:id="186"/>
      <w:r w:rsidRPr="008267C1">
        <w:rPr>
          <w:rFonts w:ascii="Courier New" w:eastAsia="Times New Roman" w:hAnsi="Courier New" w:cs="Courier New"/>
          <w:color w:val="000000"/>
          <w:sz w:val="30"/>
          <w:szCs w:val="30"/>
          <w:lang w:eastAsia="ru-RU"/>
        </w:rPr>
        <w:t>5) інформація про стан реалізації визначеної Президентом України антикорупційної стратегії.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7" w:name="n193"/>
      <w:bookmarkEnd w:id="187"/>
      <w:r w:rsidRPr="008267C1">
        <w:rPr>
          <w:rFonts w:ascii="Courier New" w:eastAsia="Times New Roman" w:hAnsi="Courier New" w:cs="Courier New"/>
          <w:color w:val="000000"/>
          <w:sz w:val="30"/>
          <w:lang w:eastAsia="ru-RU"/>
        </w:rPr>
        <w:t>Стаття 20.</w:t>
      </w:r>
      <w:r w:rsidRPr="008267C1">
        <w:rPr>
          <w:rFonts w:ascii="Courier New" w:eastAsia="Times New Roman" w:hAnsi="Courier New" w:cs="Courier New"/>
          <w:color w:val="000000"/>
          <w:sz w:val="30"/>
          <w:szCs w:val="30"/>
          <w:lang w:eastAsia="ru-RU"/>
        </w:rPr>
        <w:t xml:space="preserve"> Державний захист осіб, які надають допомогу в запобіганні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8" w:name="n194"/>
      <w:bookmarkEnd w:id="188"/>
      <w:r w:rsidRPr="008267C1">
        <w:rPr>
          <w:rFonts w:ascii="Courier New" w:eastAsia="Times New Roman" w:hAnsi="Courier New" w:cs="Courier New"/>
          <w:color w:val="000000"/>
          <w:sz w:val="30"/>
          <w:szCs w:val="30"/>
          <w:lang w:eastAsia="ru-RU"/>
        </w:rPr>
        <w:t>1. Особи, які надають допомогу в запобіганні і протидії корупції, перебувають під захистом держави. Держава забезпечує здійснення правоохоронними органами правових, організаційно-технічних та інших заходів, спрямованих на захист від протиправних посягань на життя, здоров'я, житло та інше майно осіб, які надають допомогу в запобіганні і протидії корупції, а також близьких їм осіб.</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89" w:name="n195"/>
      <w:bookmarkEnd w:id="189"/>
      <w:r w:rsidRPr="008267C1">
        <w:rPr>
          <w:rFonts w:ascii="Courier New" w:eastAsia="Times New Roman" w:hAnsi="Courier New" w:cs="Courier New"/>
          <w:color w:val="000000"/>
          <w:sz w:val="30"/>
          <w:szCs w:val="30"/>
          <w:lang w:eastAsia="ru-RU"/>
        </w:rPr>
        <w:t xml:space="preserve">2. Державний захист осіб, які надають допомогу в запобіганні і протидії корупції, здійснюється відповідно до </w:t>
      </w:r>
      <w:r w:rsidRPr="008267C1">
        <w:rPr>
          <w:rFonts w:ascii="Courier New" w:eastAsia="Times New Roman" w:hAnsi="Courier New" w:cs="Courier New"/>
          <w:color w:val="0260D0"/>
          <w:sz w:val="30"/>
          <w:szCs w:val="30"/>
          <w:u w:val="single"/>
          <w:lang w:eastAsia="ru-RU"/>
        </w:rPr>
        <w:t>Закону України "Про забезпечення безпеки осіб, які беруть участь у кримінальному судочинстві"</w:t>
      </w:r>
      <w:r w:rsidRPr="008267C1">
        <w:rPr>
          <w:rFonts w:ascii="Courier New" w:eastAsia="Times New Roman" w:hAnsi="Courier New" w:cs="Courier New"/>
          <w:color w:val="000000"/>
          <w:sz w:val="30"/>
          <w:szCs w:val="30"/>
          <w:lang w:eastAsia="ru-RU"/>
        </w:rPr>
        <w:t>.</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0" w:name="n196"/>
      <w:bookmarkEnd w:id="190"/>
      <w:r w:rsidRPr="008267C1">
        <w:rPr>
          <w:rFonts w:ascii="Courier New" w:eastAsia="Times New Roman" w:hAnsi="Courier New" w:cs="Courier New"/>
          <w:color w:val="000000"/>
          <w:sz w:val="30"/>
          <w:lang w:eastAsia="ru-RU"/>
        </w:rPr>
        <w:t xml:space="preserve">Розділ IV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ВІДПОВІДАЛЬНІСТЬ ЗА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1" w:name="n197"/>
      <w:bookmarkEnd w:id="191"/>
      <w:r w:rsidRPr="008267C1">
        <w:rPr>
          <w:rFonts w:ascii="Courier New" w:eastAsia="Times New Roman" w:hAnsi="Courier New" w:cs="Courier New"/>
          <w:color w:val="000000"/>
          <w:sz w:val="30"/>
          <w:lang w:eastAsia="ru-RU"/>
        </w:rPr>
        <w:t>Стаття 21.</w:t>
      </w:r>
      <w:r w:rsidRPr="008267C1">
        <w:rPr>
          <w:rFonts w:ascii="Courier New" w:eastAsia="Times New Roman" w:hAnsi="Courier New" w:cs="Courier New"/>
          <w:color w:val="000000"/>
          <w:sz w:val="30"/>
          <w:szCs w:val="30"/>
          <w:lang w:eastAsia="ru-RU"/>
        </w:rPr>
        <w:t xml:space="preserve"> Види відповідальності за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2" w:name="n198"/>
      <w:bookmarkEnd w:id="192"/>
      <w:r w:rsidRPr="008267C1">
        <w:rPr>
          <w:rFonts w:ascii="Courier New" w:eastAsia="Times New Roman" w:hAnsi="Courier New" w:cs="Courier New"/>
          <w:color w:val="000000"/>
          <w:sz w:val="30"/>
          <w:szCs w:val="30"/>
          <w:lang w:eastAsia="ru-RU"/>
        </w:rPr>
        <w:t xml:space="preserve">1. За вчинення корупційних правопорушень особи, зазначені в </w:t>
      </w:r>
      <w:r w:rsidRPr="008267C1">
        <w:rPr>
          <w:rFonts w:ascii="Courier New" w:eastAsia="Times New Roman" w:hAnsi="Courier New" w:cs="Courier New"/>
          <w:color w:val="0260D0"/>
          <w:sz w:val="30"/>
          <w:szCs w:val="30"/>
          <w:u w:val="single"/>
          <w:lang w:eastAsia="ru-RU"/>
        </w:rPr>
        <w:t>частині першій статті 4</w:t>
      </w:r>
      <w:r w:rsidRPr="008267C1">
        <w:rPr>
          <w:rFonts w:ascii="Courier New" w:eastAsia="Times New Roman" w:hAnsi="Courier New" w:cs="Courier New"/>
          <w:color w:val="000000"/>
          <w:sz w:val="30"/>
          <w:szCs w:val="30"/>
          <w:lang w:eastAsia="ru-RU"/>
        </w:rPr>
        <w:t xml:space="preserve"> цього Закону, притягаються до кримінальної, адміністративної, цивільно-правової та дисциплінарної відповідальності в установленому законом порядку.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3" w:name="n199"/>
      <w:bookmarkEnd w:id="193"/>
      <w:r w:rsidRPr="008267C1">
        <w:rPr>
          <w:rFonts w:ascii="Courier New" w:eastAsia="Times New Roman" w:hAnsi="Courier New" w:cs="Courier New"/>
          <w:color w:val="000000"/>
          <w:sz w:val="30"/>
          <w:szCs w:val="30"/>
          <w:lang w:eastAsia="ru-RU"/>
        </w:rPr>
        <w:t xml:space="preserve">2. Відомості про осіб, яких притягнуто до відповідальності за вчинення корупційних правопорушень, у триденний строк з дня набрання відповідним рішенням суду законної сили, притягнення до цивільно-правової відповідальності, накладення дисциплінарного стягнення заносяться до </w:t>
      </w:r>
      <w:r w:rsidRPr="008267C1">
        <w:rPr>
          <w:rFonts w:ascii="Courier New" w:eastAsia="Times New Roman" w:hAnsi="Courier New" w:cs="Courier New"/>
          <w:color w:val="000000"/>
          <w:sz w:val="30"/>
          <w:szCs w:val="30"/>
          <w:lang w:eastAsia="ru-RU"/>
        </w:rPr>
        <w:lastRenderedPageBreak/>
        <w:t>Єдиного державного реєстру осіб, які вчинили корупційні правопорушення, що формується та ведеться Міністерством юстиції України. Положення про Єдиний державний реєстр осіб, які вчинили корупційні правопорушення, порядок формування та ведення цього реєстру затверджується Міністерством юстиції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4" w:name="n200"/>
      <w:bookmarkEnd w:id="194"/>
      <w:r w:rsidRPr="008267C1">
        <w:rPr>
          <w:rFonts w:ascii="Courier New" w:eastAsia="Times New Roman" w:hAnsi="Courier New" w:cs="Courier New"/>
          <w:color w:val="000000"/>
          <w:sz w:val="30"/>
          <w:lang w:eastAsia="ru-RU"/>
        </w:rPr>
        <w:t>Стаття 22.</w:t>
      </w:r>
      <w:r w:rsidRPr="008267C1">
        <w:rPr>
          <w:rFonts w:ascii="Courier New" w:eastAsia="Times New Roman" w:hAnsi="Courier New" w:cs="Courier New"/>
          <w:color w:val="000000"/>
          <w:sz w:val="30"/>
          <w:szCs w:val="30"/>
          <w:lang w:eastAsia="ru-RU"/>
        </w:rPr>
        <w:t xml:space="preserve"> Особливості звільнення з роботи осіб, які вчинили корупційні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5" w:name="n201"/>
      <w:bookmarkEnd w:id="195"/>
      <w:r w:rsidRPr="008267C1">
        <w:rPr>
          <w:rFonts w:ascii="Courier New" w:eastAsia="Times New Roman" w:hAnsi="Courier New" w:cs="Courier New"/>
          <w:color w:val="000000"/>
          <w:sz w:val="30"/>
          <w:szCs w:val="30"/>
          <w:lang w:eastAsia="ru-RU"/>
        </w:rPr>
        <w:t xml:space="preserve">1. Особа, щодо якої винесено постанову про притягнення як обвинуваченої у вчиненні злочину у сфері службової діяльності, підлягає відстороненню від виконання повноважень на посаді в порядку, визначеному законом, до розгляду справи судом, якщо інше не передбачено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і законами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6" w:name="n202"/>
      <w:bookmarkEnd w:id="196"/>
      <w:r w:rsidRPr="008267C1">
        <w:rPr>
          <w:rFonts w:ascii="Courier New" w:eastAsia="Times New Roman" w:hAnsi="Courier New" w:cs="Courier New"/>
          <w:color w:val="000000"/>
          <w:sz w:val="30"/>
          <w:szCs w:val="30"/>
          <w:lang w:eastAsia="ru-RU"/>
        </w:rPr>
        <w:t xml:space="preserve">Особа, щодо якої складено протокол про адміністративне корупційне правопорушення, якщо інше не передбачено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7" w:name="n203"/>
      <w:bookmarkEnd w:id="197"/>
      <w:r w:rsidRPr="008267C1">
        <w:rPr>
          <w:rFonts w:ascii="Courier New" w:eastAsia="Times New Roman" w:hAnsi="Courier New" w:cs="Courier New"/>
          <w:color w:val="000000"/>
          <w:sz w:val="30"/>
          <w:szCs w:val="30"/>
          <w:lang w:eastAsia="ru-RU"/>
        </w:rPr>
        <w:t>У разі закриття провадження у справі про адміністративне корупційне правопорушення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8" w:name="n204"/>
      <w:bookmarkEnd w:id="198"/>
      <w:r w:rsidRPr="008267C1">
        <w:rPr>
          <w:rFonts w:ascii="Courier New" w:eastAsia="Times New Roman" w:hAnsi="Courier New" w:cs="Courier New"/>
          <w:color w:val="000000"/>
          <w:sz w:val="30"/>
          <w:szCs w:val="30"/>
          <w:lang w:eastAsia="ru-RU"/>
        </w:rPr>
        <w:t xml:space="preserve">2. Дострокове припинення повноважень особи на виборній посаді, припинення повноважень посадової особи на посаді, звільнення, що здійснюється за рішенням Президента України, Верховної Ради України, Кабінету Міністрів України, звільнення військової посадової особи з військової служби у зв'язку з притягненням до відповідальності за корупційне правопорушення, а також відсторонення </w:t>
      </w:r>
      <w:r w:rsidRPr="008267C1">
        <w:rPr>
          <w:rFonts w:ascii="Courier New" w:eastAsia="Times New Roman" w:hAnsi="Courier New" w:cs="Courier New"/>
          <w:color w:val="000000"/>
          <w:sz w:val="30"/>
          <w:szCs w:val="30"/>
          <w:lang w:eastAsia="ru-RU"/>
        </w:rPr>
        <w:lastRenderedPageBreak/>
        <w:t xml:space="preserve">такої особи від виконання службових повноважень у випадках, передбачених частиною першою цієї статті, здійснюється з урахуванням особливостей, визначених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і законами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199" w:name="n205"/>
      <w:bookmarkEnd w:id="199"/>
      <w:r w:rsidRPr="008267C1">
        <w:rPr>
          <w:rFonts w:ascii="Courier New" w:eastAsia="Times New Roman" w:hAnsi="Courier New" w:cs="Courier New"/>
          <w:color w:val="000000"/>
          <w:sz w:val="30"/>
          <w:szCs w:val="30"/>
          <w:lang w:eastAsia="ru-RU"/>
        </w:rPr>
        <w:t>Інші особи, яких притягнуто до кримінальної або адміністративної відповідальності за корупційні правопорушення, пов'язані з порушенням обмежень, передбачених цим Законом, підлягають звільненню з відповідних посад у триденний строк з дня 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якщо інше не передбачено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0" w:name="n206"/>
      <w:bookmarkEnd w:id="200"/>
      <w:r w:rsidRPr="008267C1">
        <w:rPr>
          <w:rFonts w:ascii="Courier New" w:eastAsia="Times New Roman" w:hAnsi="Courier New" w:cs="Courier New"/>
          <w:color w:val="000000"/>
          <w:sz w:val="30"/>
          <w:szCs w:val="30"/>
          <w:lang w:eastAsia="ru-RU"/>
        </w:rPr>
        <w:t xml:space="preserve">3. Про звільнення особи з посади у зв'язку з притягненням до відповідальності за корупційне правопорушення, пов'язане з порушенням обмежень, передбачених цим Законом, керівник органу державної влади, органу місцевого самоврядування, підприємства, установи, організації у триденний строк письмово повідомляє суд, який постановив обвинувальний вирок або прийняв постанову про накладення адміністративного стягнення за корупційне правопорушення, та спеціально уповноважений центральний орган виконавчої влади з питань державної служби. </w:t>
      </w:r>
      <w:r w:rsidRPr="008267C1">
        <w:rPr>
          <w:rFonts w:ascii="Courier New" w:eastAsia="Times New Roman" w:hAnsi="Courier New" w:cs="Courier New"/>
          <w:color w:val="0260D0"/>
          <w:sz w:val="30"/>
          <w:szCs w:val="30"/>
          <w:u w:val="single"/>
          <w:lang w:eastAsia="ru-RU"/>
        </w:rPr>
        <w:t>Порядок інформування спеціально уповноваженого центрального органу виконавчої влади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w:t>
      </w:r>
      <w:r w:rsidRPr="008267C1">
        <w:rPr>
          <w:rFonts w:ascii="Courier New" w:eastAsia="Times New Roman" w:hAnsi="Courier New" w:cs="Courier New"/>
          <w:color w:val="000000"/>
          <w:sz w:val="30"/>
          <w:szCs w:val="30"/>
          <w:lang w:eastAsia="ru-RU"/>
        </w:rPr>
        <w:t>, встановлюється Кабінетом Міністрів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1" w:name="n207"/>
      <w:bookmarkEnd w:id="201"/>
      <w:r w:rsidRPr="008267C1">
        <w:rPr>
          <w:rFonts w:ascii="Courier New" w:eastAsia="Times New Roman" w:hAnsi="Courier New" w:cs="Courier New"/>
          <w:color w:val="000000"/>
          <w:sz w:val="30"/>
          <w:szCs w:val="30"/>
          <w:lang w:eastAsia="ru-RU"/>
        </w:rPr>
        <w:t xml:space="preserve">4. З метою виявлення причин та умов, що сприяли вчиненню корупційного правопорушення або невиконанню вимог цього Закону, за поданням спеціально уповноваженого суб'єкта у сфері протидії корупції за рішенням керівника органу, в якому працює особа, яка вчинила таке правопорушення, </w:t>
      </w:r>
      <w:r w:rsidRPr="008267C1">
        <w:rPr>
          <w:rFonts w:ascii="Courier New" w:eastAsia="Times New Roman" w:hAnsi="Courier New" w:cs="Courier New"/>
          <w:color w:val="000000"/>
          <w:sz w:val="30"/>
          <w:szCs w:val="30"/>
          <w:lang w:eastAsia="ru-RU"/>
        </w:rPr>
        <w:lastRenderedPageBreak/>
        <w:t>проводиться службове розслідування в порядку, визначеному Кабінетом Міністрів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2" w:name="n208"/>
      <w:bookmarkEnd w:id="202"/>
      <w:r w:rsidRPr="008267C1">
        <w:rPr>
          <w:rFonts w:ascii="Courier New" w:eastAsia="Times New Roman" w:hAnsi="Courier New" w:cs="Courier New"/>
          <w:color w:val="000000"/>
          <w:sz w:val="30"/>
          <w:szCs w:val="30"/>
          <w:lang w:eastAsia="ru-RU"/>
        </w:rPr>
        <w:t>5.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3" w:name="n209"/>
      <w:bookmarkEnd w:id="203"/>
      <w:r w:rsidRPr="008267C1">
        <w:rPr>
          <w:rFonts w:ascii="Courier New" w:eastAsia="Times New Roman" w:hAnsi="Courier New" w:cs="Courier New"/>
          <w:color w:val="000000"/>
          <w:sz w:val="30"/>
          <w:lang w:eastAsia="ru-RU"/>
        </w:rPr>
        <w:t xml:space="preserve">Розділ V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УСУНЕННЯ НАСЛІДКІВ КОРУПЦІЙНИХ ПРАВОПОРУШЕНЬ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4" w:name="n210"/>
      <w:bookmarkEnd w:id="204"/>
      <w:r w:rsidRPr="008267C1">
        <w:rPr>
          <w:rFonts w:ascii="Courier New" w:eastAsia="Times New Roman" w:hAnsi="Courier New" w:cs="Courier New"/>
          <w:color w:val="000000"/>
          <w:sz w:val="30"/>
          <w:lang w:eastAsia="ru-RU"/>
        </w:rPr>
        <w:t>Стаття 23.</w:t>
      </w:r>
      <w:r w:rsidRPr="008267C1">
        <w:rPr>
          <w:rFonts w:ascii="Courier New" w:eastAsia="Times New Roman" w:hAnsi="Courier New" w:cs="Courier New"/>
          <w:color w:val="000000"/>
          <w:sz w:val="30"/>
          <w:szCs w:val="30"/>
          <w:lang w:eastAsia="ru-RU"/>
        </w:rPr>
        <w:t xml:space="preserve"> Відшкодування збитків, шкоди, завданих державі внаслідок вчинення корупційного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5" w:name="n211"/>
      <w:bookmarkEnd w:id="205"/>
      <w:r w:rsidRPr="008267C1">
        <w:rPr>
          <w:rFonts w:ascii="Courier New" w:eastAsia="Times New Roman" w:hAnsi="Courier New" w:cs="Courier New"/>
          <w:color w:val="000000"/>
          <w:sz w:val="30"/>
          <w:szCs w:val="30"/>
          <w:lang w:eastAsia="ru-RU"/>
        </w:rPr>
        <w:t>1. Збитки, шкода, завдані державі внаслідок вчинення корупційного правопорушення, підлягають відшкодуванню в установленому законом порядку.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6" w:name="n212"/>
      <w:bookmarkEnd w:id="206"/>
      <w:r w:rsidRPr="008267C1">
        <w:rPr>
          <w:rFonts w:ascii="Courier New" w:eastAsia="Times New Roman" w:hAnsi="Courier New" w:cs="Courier New"/>
          <w:color w:val="000000"/>
          <w:sz w:val="30"/>
          <w:lang w:eastAsia="ru-RU"/>
        </w:rPr>
        <w:t>Стаття 24.</w:t>
      </w:r>
      <w:r w:rsidRPr="008267C1">
        <w:rPr>
          <w:rFonts w:ascii="Courier New" w:eastAsia="Times New Roman" w:hAnsi="Courier New" w:cs="Courier New"/>
          <w:color w:val="000000"/>
          <w:sz w:val="30"/>
          <w:szCs w:val="30"/>
          <w:lang w:eastAsia="ru-RU"/>
        </w:rPr>
        <w:t xml:space="preserve"> Незаконні нормативно-правові акти та правочини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7" w:name="n213"/>
      <w:bookmarkEnd w:id="207"/>
      <w:r w:rsidRPr="008267C1">
        <w:rPr>
          <w:rFonts w:ascii="Courier New" w:eastAsia="Times New Roman" w:hAnsi="Courier New" w:cs="Courier New"/>
          <w:color w:val="000000"/>
          <w:sz w:val="30"/>
          <w:szCs w:val="30"/>
          <w:lang w:eastAsia="ru-RU"/>
        </w:rPr>
        <w:t>1. Нормативно-правові акти, рішення, видані (прийняті) внаслідок вчинення корупційного правопорушення, можуть бути скасовані органом або посадовою особою, уповноваженою на прийняття чи скасування відповідних актів, рішень, або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органу місцевого самоврядування.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8" w:name="n214"/>
      <w:bookmarkEnd w:id="208"/>
      <w:r w:rsidRPr="008267C1">
        <w:rPr>
          <w:rFonts w:ascii="Courier New" w:eastAsia="Times New Roman" w:hAnsi="Courier New" w:cs="Courier New"/>
          <w:color w:val="000000"/>
          <w:sz w:val="30"/>
          <w:szCs w:val="30"/>
          <w:lang w:eastAsia="ru-RU"/>
        </w:rPr>
        <w:t>2. Правочин, укладений внаслідок корупційного правопорушення, є нікчемним.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09" w:name="n215"/>
      <w:bookmarkEnd w:id="209"/>
      <w:r w:rsidRPr="008267C1">
        <w:rPr>
          <w:rFonts w:ascii="Courier New" w:eastAsia="Times New Roman" w:hAnsi="Courier New" w:cs="Courier New"/>
          <w:color w:val="000000"/>
          <w:sz w:val="30"/>
          <w:lang w:eastAsia="ru-RU"/>
        </w:rPr>
        <w:t>Стаття 25.</w:t>
      </w:r>
      <w:r w:rsidRPr="008267C1">
        <w:rPr>
          <w:rFonts w:ascii="Courier New" w:eastAsia="Times New Roman" w:hAnsi="Courier New" w:cs="Courier New"/>
          <w:color w:val="000000"/>
          <w:sz w:val="30"/>
          <w:szCs w:val="30"/>
          <w:lang w:eastAsia="ru-RU"/>
        </w:rPr>
        <w:t xml:space="preserve"> 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0" w:name="n216"/>
      <w:bookmarkEnd w:id="210"/>
      <w:r w:rsidRPr="008267C1">
        <w:rPr>
          <w:rFonts w:ascii="Courier New" w:eastAsia="Times New Roman" w:hAnsi="Courier New" w:cs="Courier New"/>
          <w:color w:val="000000"/>
          <w:sz w:val="30"/>
          <w:szCs w:val="30"/>
          <w:lang w:eastAsia="ru-RU"/>
        </w:rPr>
        <w:lastRenderedPageBreak/>
        <w:t>1. Фізичні та юридичні особи, права яких порушено внаслідок вчинення корупційного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1" w:name="n217"/>
      <w:bookmarkEnd w:id="211"/>
      <w:r w:rsidRPr="008267C1">
        <w:rPr>
          <w:rFonts w:ascii="Courier New" w:eastAsia="Times New Roman" w:hAnsi="Courier New" w:cs="Courier New"/>
          <w:color w:val="000000"/>
          <w:sz w:val="30"/>
          <w:szCs w:val="30"/>
          <w:lang w:eastAsia="ru-RU"/>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2" w:name="n218"/>
      <w:bookmarkEnd w:id="212"/>
      <w:r w:rsidRPr="008267C1">
        <w:rPr>
          <w:rFonts w:ascii="Courier New" w:eastAsia="Times New Roman" w:hAnsi="Courier New" w:cs="Courier New"/>
          <w:color w:val="000000"/>
          <w:sz w:val="30"/>
          <w:lang w:eastAsia="ru-RU"/>
        </w:rPr>
        <w:t>Стаття 26.</w:t>
      </w:r>
      <w:r w:rsidRPr="008267C1">
        <w:rPr>
          <w:rFonts w:ascii="Courier New" w:eastAsia="Times New Roman" w:hAnsi="Courier New" w:cs="Courier New"/>
          <w:color w:val="000000"/>
          <w:sz w:val="30"/>
          <w:szCs w:val="30"/>
          <w:lang w:eastAsia="ru-RU"/>
        </w:rPr>
        <w:t xml:space="preserve"> Вилучення незаконно одержаного майна</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3" w:name="n219"/>
      <w:bookmarkEnd w:id="213"/>
      <w:r w:rsidRPr="008267C1">
        <w:rPr>
          <w:rFonts w:ascii="Courier New" w:eastAsia="Times New Roman" w:hAnsi="Courier New" w:cs="Courier New"/>
          <w:color w:val="000000"/>
          <w:sz w:val="30"/>
          <w:szCs w:val="30"/>
          <w:lang w:eastAsia="ru-RU"/>
        </w:rPr>
        <w:t>1. Кошти та інше майно, одержані внаслідок вчинення корупційного правопорушення, підлягають конфіскації за рішенням суду в установленому законом порядку, а кошти у встановленому судом розмірі вартості незаконно одержаних послуг чи пільг - стягненню на користь держави.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4" w:name="n220"/>
      <w:bookmarkEnd w:id="214"/>
      <w:r w:rsidRPr="008267C1">
        <w:rPr>
          <w:rFonts w:ascii="Courier New" w:eastAsia="Times New Roman" w:hAnsi="Courier New" w:cs="Courier New"/>
          <w:color w:val="000000"/>
          <w:sz w:val="30"/>
          <w:lang w:eastAsia="ru-RU"/>
        </w:rPr>
        <w:t xml:space="preserve">Розділ VI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КОНТРОЛЬ І НАГЛЯД ЗА ВИКОНАННЯМ ЗАКОНІВ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5" w:name="n221"/>
      <w:bookmarkEnd w:id="215"/>
      <w:r w:rsidRPr="008267C1">
        <w:rPr>
          <w:rFonts w:ascii="Courier New" w:eastAsia="Times New Roman" w:hAnsi="Courier New" w:cs="Courier New"/>
          <w:color w:val="000000"/>
          <w:sz w:val="30"/>
          <w:lang w:eastAsia="ru-RU"/>
        </w:rPr>
        <w:t>Стаття 27.</w:t>
      </w:r>
      <w:r w:rsidRPr="008267C1">
        <w:rPr>
          <w:rFonts w:ascii="Courier New" w:eastAsia="Times New Roman" w:hAnsi="Courier New" w:cs="Courier New"/>
          <w:color w:val="000000"/>
          <w:sz w:val="30"/>
          <w:szCs w:val="30"/>
          <w:lang w:eastAsia="ru-RU"/>
        </w:rPr>
        <w:t xml:space="preserve"> Контроль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6" w:name="n222"/>
      <w:bookmarkEnd w:id="216"/>
      <w:r w:rsidRPr="008267C1">
        <w:rPr>
          <w:rFonts w:ascii="Courier New" w:eastAsia="Times New Roman" w:hAnsi="Courier New" w:cs="Courier New"/>
          <w:color w:val="000000"/>
          <w:sz w:val="30"/>
          <w:szCs w:val="30"/>
          <w:lang w:eastAsia="ru-RU"/>
        </w:rPr>
        <w:t xml:space="preserve">1. Верховна Рада України здійснює парламентський контроль у сфері запобігання і протидії корупції в межах, визначених </w:t>
      </w:r>
      <w:r w:rsidRPr="008267C1">
        <w:rPr>
          <w:rFonts w:ascii="Courier New" w:eastAsia="Times New Roman" w:hAnsi="Courier New" w:cs="Courier New"/>
          <w:color w:val="0260D0"/>
          <w:sz w:val="30"/>
          <w:szCs w:val="30"/>
          <w:u w:val="single"/>
          <w:lang w:eastAsia="ru-RU"/>
        </w:rPr>
        <w:t>Конституцією України</w:t>
      </w:r>
      <w:r w:rsidRPr="008267C1">
        <w:rPr>
          <w:rFonts w:ascii="Courier New" w:eastAsia="Times New Roman" w:hAnsi="Courier New" w:cs="Courier New"/>
          <w:color w:val="000000"/>
          <w:sz w:val="30"/>
          <w:szCs w:val="30"/>
          <w:lang w:eastAsia="ru-RU"/>
        </w:rPr>
        <w:t>.</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7" w:name="n223"/>
      <w:bookmarkEnd w:id="217"/>
      <w:r w:rsidRPr="008267C1">
        <w:rPr>
          <w:rFonts w:ascii="Courier New" w:eastAsia="Times New Roman" w:hAnsi="Courier New" w:cs="Courier New"/>
          <w:color w:val="000000"/>
          <w:sz w:val="30"/>
          <w:szCs w:val="30"/>
          <w:lang w:eastAsia="ru-RU"/>
        </w:rPr>
        <w:t xml:space="preserve">Інші органи державної влади здійснюють контроль у сфері запобігання та протидії корупції у межах </w:t>
      </w:r>
      <w:r w:rsidRPr="008267C1">
        <w:rPr>
          <w:rFonts w:ascii="Courier New" w:eastAsia="Times New Roman" w:hAnsi="Courier New" w:cs="Courier New"/>
          <w:color w:val="000000"/>
          <w:sz w:val="30"/>
          <w:szCs w:val="30"/>
          <w:lang w:eastAsia="ru-RU"/>
        </w:rPr>
        <w:lastRenderedPageBreak/>
        <w:t xml:space="preserve">повноважень та у спосіб, що передбачені </w:t>
      </w:r>
      <w:r w:rsidRPr="008267C1">
        <w:rPr>
          <w:rFonts w:ascii="Courier New" w:eastAsia="Times New Roman" w:hAnsi="Courier New" w:cs="Courier New"/>
          <w:color w:val="0260D0"/>
          <w:sz w:val="30"/>
          <w:szCs w:val="30"/>
          <w:u w:val="single"/>
          <w:lang w:eastAsia="ru-RU"/>
        </w:rPr>
        <w:t>Конституцією</w:t>
      </w:r>
      <w:r w:rsidRPr="008267C1">
        <w:rPr>
          <w:rFonts w:ascii="Courier New" w:eastAsia="Times New Roman" w:hAnsi="Courier New" w:cs="Courier New"/>
          <w:color w:val="000000"/>
          <w:sz w:val="30"/>
          <w:szCs w:val="30"/>
          <w:lang w:eastAsia="ru-RU"/>
        </w:rPr>
        <w:t xml:space="preserve"> і законами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8" w:name="n224"/>
      <w:bookmarkEnd w:id="218"/>
      <w:r w:rsidRPr="008267C1">
        <w:rPr>
          <w:rFonts w:ascii="Courier New" w:eastAsia="Times New Roman" w:hAnsi="Courier New" w:cs="Courier New"/>
          <w:color w:val="000000"/>
          <w:sz w:val="30"/>
          <w:lang w:eastAsia="ru-RU"/>
        </w:rPr>
        <w:t>Стаття 28.</w:t>
      </w:r>
      <w:r w:rsidRPr="008267C1">
        <w:rPr>
          <w:rFonts w:ascii="Courier New" w:eastAsia="Times New Roman" w:hAnsi="Courier New" w:cs="Courier New"/>
          <w:color w:val="000000"/>
          <w:sz w:val="30"/>
          <w:szCs w:val="30"/>
          <w:lang w:eastAsia="ru-RU"/>
        </w:rPr>
        <w:t xml:space="preserve"> Громадський контроль за виконанням законів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19" w:name="n225"/>
      <w:bookmarkEnd w:id="219"/>
      <w:r w:rsidRPr="008267C1">
        <w:rPr>
          <w:rFonts w:ascii="Courier New" w:eastAsia="Times New Roman" w:hAnsi="Courier New" w:cs="Courier New"/>
          <w:color w:val="000000"/>
          <w:sz w:val="30"/>
          <w:szCs w:val="30"/>
          <w:lang w:eastAsia="ru-RU"/>
        </w:rPr>
        <w:t>1. Громадський контроль за виконанням законів у сфері запобігання і протидії корупції здійснюється на підставі та в порядку, визначеному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0" w:name="n226"/>
      <w:bookmarkEnd w:id="220"/>
      <w:r w:rsidRPr="008267C1">
        <w:rPr>
          <w:rFonts w:ascii="Courier New" w:eastAsia="Times New Roman" w:hAnsi="Courier New" w:cs="Courier New"/>
          <w:color w:val="000000"/>
          <w:sz w:val="30"/>
          <w:lang w:eastAsia="ru-RU"/>
        </w:rPr>
        <w:t>Стаття 29.</w:t>
      </w:r>
      <w:r w:rsidRPr="008267C1">
        <w:rPr>
          <w:rFonts w:ascii="Courier New" w:eastAsia="Times New Roman" w:hAnsi="Courier New" w:cs="Courier New"/>
          <w:color w:val="000000"/>
          <w:sz w:val="30"/>
          <w:szCs w:val="30"/>
          <w:lang w:eastAsia="ru-RU"/>
        </w:rPr>
        <w:t xml:space="preserve"> Прокурорський нагляд</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1" w:name="n227"/>
      <w:bookmarkEnd w:id="221"/>
      <w:r w:rsidRPr="008267C1">
        <w:rPr>
          <w:rFonts w:ascii="Courier New" w:eastAsia="Times New Roman" w:hAnsi="Courier New" w:cs="Courier New"/>
          <w:color w:val="000000"/>
          <w:sz w:val="30"/>
          <w:szCs w:val="30"/>
          <w:lang w:eastAsia="ru-RU"/>
        </w:rPr>
        <w:t>1. Нагляд за додержанням законів у сфері запобігання і протидії корупції здійснюється Генеральним прокурором України та підпорядкованими йому прокурорами.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2" w:name="n228"/>
      <w:bookmarkEnd w:id="222"/>
      <w:r w:rsidRPr="008267C1">
        <w:rPr>
          <w:rFonts w:ascii="Courier New" w:eastAsia="Times New Roman" w:hAnsi="Courier New" w:cs="Courier New"/>
          <w:color w:val="000000"/>
          <w:sz w:val="30"/>
          <w:lang w:eastAsia="ru-RU"/>
        </w:rPr>
        <w:t xml:space="preserve">Розділ VII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МІЖНАРОДНЕ СПІВРОБІТНИЦТВО</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3" w:name="n229"/>
      <w:bookmarkEnd w:id="223"/>
      <w:r w:rsidRPr="008267C1">
        <w:rPr>
          <w:rFonts w:ascii="Courier New" w:eastAsia="Times New Roman" w:hAnsi="Courier New" w:cs="Courier New"/>
          <w:color w:val="000000"/>
          <w:sz w:val="30"/>
          <w:lang w:eastAsia="ru-RU"/>
        </w:rPr>
        <w:t>Стаття 30.</w:t>
      </w:r>
      <w:r w:rsidRPr="008267C1">
        <w:rPr>
          <w:rFonts w:ascii="Courier New" w:eastAsia="Times New Roman" w:hAnsi="Courier New" w:cs="Courier New"/>
          <w:color w:val="000000"/>
          <w:sz w:val="30"/>
          <w:szCs w:val="30"/>
          <w:lang w:eastAsia="ru-RU"/>
        </w:rPr>
        <w:t xml:space="preserve"> Міжнародне співробітництво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4" w:name="n230"/>
      <w:bookmarkEnd w:id="224"/>
      <w:r w:rsidRPr="008267C1">
        <w:rPr>
          <w:rFonts w:ascii="Courier New" w:eastAsia="Times New Roman" w:hAnsi="Courier New" w:cs="Courier New"/>
          <w:color w:val="000000"/>
          <w:sz w:val="30"/>
          <w:szCs w:val="30"/>
          <w:lang w:eastAsia="ru-RU"/>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5" w:name="n231"/>
      <w:bookmarkEnd w:id="225"/>
      <w:r w:rsidRPr="008267C1">
        <w:rPr>
          <w:rFonts w:ascii="Courier New" w:eastAsia="Times New Roman" w:hAnsi="Courier New" w:cs="Courier New"/>
          <w:color w:val="000000"/>
          <w:sz w:val="30"/>
          <w:szCs w:val="30"/>
          <w:lang w:eastAsia="ru-RU"/>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України, згоду на обов'язковість яких надано Верховною Радою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6" w:name="n232"/>
      <w:bookmarkEnd w:id="226"/>
      <w:r w:rsidRPr="008267C1">
        <w:rPr>
          <w:rFonts w:ascii="Courier New" w:eastAsia="Times New Roman" w:hAnsi="Courier New" w:cs="Courier New"/>
          <w:color w:val="000000"/>
          <w:sz w:val="30"/>
          <w:lang w:eastAsia="ru-RU"/>
        </w:rPr>
        <w:t>Стаття 31.</w:t>
      </w:r>
      <w:r w:rsidRPr="008267C1">
        <w:rPr>
          <w:rFonts w:ascii="Courier New" w:eastAsia="Times New Roman" w:hAnsi="Courier New" w:cs="Courier New"/>
          <w:color w:val="000000"/>
          <w:sz w:val="30"/>
          <w:szCs w:val="30"/>
          <w:lang w:eastAsia="ru-RU"/>
        </w:rPr>
        <w:t xml:space="preserve"> Міжнародні договори України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7" w:name="n233"/>
      <w:bookmarkEnd w:id="227"/>
      <w:r w:rsidRPr="008267C1">
        <w:rPr>
          <w:rFonts w:ascii="Courier New" w:eastAsia="Times New Roman" w:hAnsi="Courier New" w:cs="Courier New"/>
          <w:color w:val="000000"/>
          <w:sz w:val="30"/>
          <w:szCs w:val="30"/>
          <w:lang w:eastAsia="ru-RU"/>
        </w:rPr>
        <w:t xml:space="preserve">1. У разі якщо міжнародними договорами України, згоду на обов'язковість яких надано Верховною Радою України, встановлено інші правила, ніж ті, що передбачені законодавством про запобігання і </w:t>
      </w:r>
      <w:r w:rsidRPr="008267C1">
        <w:rPr>
          <w:rFonts w:ascii="Courier New" w:eastAsia="Times New Roman" w:hAnsi="Courier New" w:cs="Courier New"/>
          <w:color w:val="000000"/>
          <w:sz w:val="30"/>
          <w:szCs w:val="30"/>
          <w:lang w:eastAsia="ru-RU"/>
        </w:rPr>
        <w:lastRenderedPageBreak/>
        <w:t>протидію корупції, застосовуються правила міжнародних договорів.</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8" w:name="n234"/>
      <w:bookmarkEnd w:id="228"/>
      <w:r w:rsidRPr="008267C1">
        <w:rPr>
          <w:rFonts w:ascii="Courier New" w:eastAsia="Times New Roman" w:hAnsi="Courier New" w:cs="Courier New"/>
          <w:color w:val="000000"/>
          <w:sz w:val="30"/>
          <w:lang w:eastAsia="ru-RU"/>
        </w:rPr>
        <w:t>Стаття 32.</w:t>
      </w:r>
      <w:r w:rsidRPr="008267C1">
        <w:rPr>
          <w:rFonts w:ascii="Courier New" w:eastAsia="Times New Roman" w:hAnsi="Courier New" w:cs="Courier New"/>
          <w:color w:val="000000"/>
          <w:sz w:val="30"/>
          <w:szCs w:val="30"/>
          <w:lang w:eastAsia="ru-RU"/>
        </w:rPr>
        <w:t xml:space="preserve"> Міжнародний обмін інформацією у сфері запобігання і протидії корупції</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29" w:name="n235"/>
      <w:bookmarkEnd w:id="229"/>
      <w:r w:rsidRPr="008267C1">
        <w:rPr>
          <w:rFonts w:ascii="Courier New" w:eastAsia="Times New Roman" w:hAnsi="Courier New" w:cs="Courier New"/>
          <w:color w:val="000000"/>
          <w:sz w:val="30"/>
          <w:szCs w:val="30"/>
          <w:lang w:eastAsia="ru-RU"/>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України, згоду на обов'язковість яких надано Верховною Радою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0" w:name="n236"/>
      <w:bookmarkEnd w:id="230"/>
      <w:r w:rsidRPr="008267C1">
        <w:rPr>
          <w:rFonts w:ascii="Courier New" w:eastAsia="Times New Roman" w:hAnsi="Courier New" w:cs="Courier New"/>
          <w:color w:val="000000"/>
          <w:sz w:val="30"/>
          <w:szCs w:val="30"/>
          <w:lang w:eastAsia="ru-RU"/>
        </w:rPr>
        <w:t>2. Надання органам іноземних держав інформації з питань, пов'язаних 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1" w:name="n237"/>
      <w:bookmarkEnd w:id="231"/>
      <w:r w:rsidRPr="008267C1">
        <w:rPr>
          <w:rFonts w:ascii="Courier New" w:eastAsia="Times New Roman" w:hAnsi="Courier New" w:cs="Courier New"/>
          <w:color w:val="000000"/>
          <w:sz w:val="30"/>
          <w:lang w:eastAsia="ru-RU"/>
        </w:rPr>
        <w:t>Стаття 33.</w:t>
      </w:r>
      <w:r w:rsidRPr="008267C1">
        <w:rPr>
          <w:rFonts w:ascii="Courier New" w:eastAsia="Times New Roman" w:hAnsi="Courier New" w:cs="Courier New"/>
          <w:color w:val="000000"/>
          <w:sz w:val="30"/>
          <w:szCs w:val="30"/>
          <w:lang w:eastAsia="ru-RU"/>
        </w:rPr>
        <w:t xml:space="preserve"> 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2" w:name="n238"/>
      <w:bookmarkEnd w:id="232"/>
      <w:r w:rsidRPr="008267C1">
        <w:rPr>
          <w:rFonts w:ascii="Courier New" w:eastAsia="Times New Roman" w:hAnsi="Courier New" w:cs="Courier New"/>
          <w:color w:val="000000"/>
          <w:sz w:val="30"/>
          <w:szCs w:val="30"/>
          <w:lang w:eastAsia="ru-RU"/>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України, згоду на обов'язковість яких надано Верховною Радою України.</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3" w:name="n239"/>
      <w:bookmarkEnd w:id="233"/>
      <w:r w:rsidRPr="008267C1">
        <w:rPr>
          <w:rFonts w:ascii="Courier New" w:eastAsia="Times New Roman" w:hAnsi="Courier New" w:cs="Courier New"/>
          <w:color w:val="000000"/>
          <w:sz w:val="30"/>
          <w:lang w:eastAsia="ru-RU"/>
        </w:rPr>
        <w:t xml:space="preserve">Розділ VIII </w:t>
      </w:r>
      <w:r w:rsidRPr="008267C1">
        <w:rPr>
          <w:rFonts w:ascii="Courier New" w:eastAsia="Times New Roman" w:hAnsi="Courier New" w:cs="Courier New"/>
          <w:color w:val="000000"/>
          <w:sz w:val="30"/>
          <w:szCs w:val="30"/>
          <w:lang w:eastAsia="ru-RU"/>
        </w:rPr>
        <w:br/>
      </w:r>
      <w:r w:rsidRPr="008267C1">
        <w:rPr>
          <w:rFonts w:ascii="Courier New" w:eastAsia="Times New Roman" w:hAnsi="Courier New" w:cs="Courier New"/>
          <w:color w:val="000000"/>
          <w:sz w:val="30"/>
          <w:lang w:eastAsia="ru-RU"/>
        </w:rPr>
        <w:t>ПРИКІНЦЕВІ ТА ПЕРЕХІДНІ ПОЛОЖЕННЯ</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4" w:name="n240"/>
      <w:bookmarkEnd w:id="234"/>
      <w:r w:rsidRPr="008267C1">
        <w:rPr>
          <w:rFonts w:ascii="Courier New" w:eastAsia="Times New Roman" w:hAnsi="Courier New" w:cs="Courier New"/>
          <w:color w:val="000000"/>
          <w:sz w:val="30"/>
          <w:szCs w:val="30"/>
          <w:lang w:eastAsia="ru-RU"/>
        </w:rPr>
        <w:t xml:space="preserve">1. Цей Закон набирає чинності з 1 липня 2011 року, крім </w:t>
      </w:r>
      <w:r w:rsidRPr="008267C1">
        <w:rPr>
          <w:rFonts w:ascii="Courier New" w:eastAsia="Times New Roman" w:hAnsi="Courier New" w:cs="Courier New"/>
          <w:color w:val="0260D0"/>
          <w:sz w:val="30"/>
          <w:szCs w:val="30"/>
          <w:u w:val="single"/>
          <w:lang w:eastAsia="ru-RU"/>
        </w:rPr>
        <w:t>статей 11</w:t>
      </w:r>
      <w:r w:rsidRPr="008267C1">
        <w:rPr>
          <w:rFonts w:ascii="Courier New" w:eastAsia="Times New Roman" w:hAnsi="Courier New" w:cs="Courier New"/>
          <w:color w:val="000000"/>
          <w:sz w:val="30"/>
          <w:szCs w:val="30"/>
          <w:lang w:eastAsia="ru-RU"/>
        </w:rPr>
        <w:t xml:space="preserve"> і </w:t>
      </w:r>
      <w:r w:rsidRPr="008267C1">
        <w:rPr>
          <w:rFonts w:ascii="Courier New" w:eastAsia="Times New Roman" w:hAnsi="Courier New" w:cs="Courier New"/>
          <w:color w:val="0260D0"/>
          <w:sz w:val="30"/>
          <w:szCs w:val="30"/>
          <w:u w:val="single"/>
          <w:lang w:eastAsia="ru-RU"/>
        </w:rPr>
        <w:t>12</w:t>
      </w:r>
      <w:r w:rsidRPr="008267C1">
        <w:rPr>
          <w:rFonts w:ascii="Courier New" w:eastAsia="Times New Roman" w:hAnsi="Courier New" w:cs="Courier New"/>
          <w:color w:val="000000"/>
          <w:sz w:val="30"/>
          <w:szCs w:val="30"/>
          <w:lang w:eastAsia="ru-RU"/>
        </w:rPr>
        <w:t>, які набирають чинності з 1 січня 2012 року.</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5" w:name="n241"/>
      <w:bookmarkEnd w:id="235"/>
      <w:r w:rsidRPr="008267C1">
        <w:rPr>
          <w:rFonts w:ascii="Courier New" w:eastAsia="Times New Roman" w:hAnsi="Courier New" w:cs="Courier New"/>
          <w:color w:val="000000"/>
          <w:sz w:val="30"/>
          <w:szCs w:val="30"/>
          <w:lang w:eastAsia="ru-RU"/>
        </w:rPr>
        <w:lastRenderedPageBreak/>
        <w:t>2. У декларації про майно, доходи, витрати і зобов'язання фінансового характеру за 2011 рік відомості про витрати надаються з дня набрання чинності цим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6" w:name="n242"/>
      <w:bookmarkEnd w:id="236"/>
      <w:r w:rsidRPr="008267C1">
        <w:rPr>
          <w:rFonts w:ascii="Courier New" w:eastAsia="Times New Roman" w:hAnsi="Courier New" w:cs="Courier New"/>
          <w:color w:val="000000"/>
          <w:sz w:val="30"/>
          <w:szCs w:val="30"/>
          <w:lang w:eastAsia="ru-RU"/>
        </w:rPr>
        <w:t>3. Кабінету Міністрів України у тримісячний строк з дня набрання чинності цим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7" w:name="n243"/>
      <w:bookmarkEnd w:id="237"/>
      <w:r w:rsidRPr="008267C1">
        <w:rPr>
          <w:rFonts w:ascii="Courier New" w:eastAsia="Times New Roman" w:hAnsi="Courier New" w:cs="Courier New"/>
          <w:color w:val="000000"/>
          <w:sz w:val="30"/>
          <w:szCs w:val="30"/>
          <w:lang w:eastAsia="ru-RU"/>
        </w:rPr>
        <w:t>внести на розгляд Верховної Ради України пропозиції щодо приведення законодавчих актів у відповідність із цим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8" w:name="n244"/>
      <w:bookmarkEnd w:id="238"/>
      <w:r w:rsidRPr="008267C1">
        <w:rPr>
          <w:rFonts w:ascii="Courier New" w:eastAsia="Times New Roman" w:hAnsi="Courier New" w:cs="Courier New"/>
          <w:color w:val="000000"/>
          <w:sz w:val="30"/>
          <w:szCs w:val="30"/>
          <w:lang w:eastAsia="ru-RU"/>
        </w:rPr>
        <w:t>забезпечити прийняття нормативно-правових актів, передбачених цим Законом;</w:t>
      </w:r>
    </w:p>
    <w:p w:rsidR="008267C1" w:rsidRPr="008267C1" w:rsidRDefault="008267C1" w:rsidP="008267C1">
      <w:pPr>
        <w:spacing w:before="100" w:beforeAutospacing="1" w:after="100" w:afterAutospacing="1" w:line="240" w:lineRule="auto"/>
        <w:rPr>
          <w:rFonts w:ascii="Courier New" w:eastAsia="Times New Roman" w:hAnsi="Courier New" w:cs="Courier New"/>
          <w:color w:val="000000"/>
          <w:sz w:val="30"/>
          <w:szCs w:val="30"/>
          <w:lang w:eastAsia="ru-RU"/>
        </w:rPr>
      </w:pPr>
      <w:bookmarkStart w:id="239" w:name="n245"/>
      <w:bookmarkEnd w:id="239"/>
      <w:r w:rsidRPr="008267C1">
        <w:rPr>
          <w:rFonts w:ascii="Courier New" w:eastAsia="Times New Roman" w:hAnsi="Courier New" w:cs="Courier New"/>
          <w:color w:val="000000"/>
          <w:sz w:val="30"/>
          <w:szCs w:val="30"/>
          <w:lang w:eastAsia="ru-RU"/>
        </w:rPr>
        <w:t>привести свої нормативно-правові акти у відповідність із цим Законом;</w:t>
      </w:r>
    </w:p>
    <w:p w:rsidR="0073793E" w:rsidRDefault="0073793E"/>
    <w:sectPr w:rsidR="0073793E" w:rsidSect="0073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8267C1"/>
    <w:rsid w:val="00354889"/>
    <w:rsid w:val="0073793E"/>
    <w:rsid w:val="00753E92"/>
    <w:rsid w:val="007C4CF7"/>
    <w:rsid w:val="00826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267C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8">
    <w:name w:val="rvts78"/>
    <w:basedOn w:val="a0"/>
    <w:rsid w:val="008267C1"/>
  </w:style>
  <w:style w:type="paragraph" w:customStyle="1" w:styleId="rvps6">
    <w:name w:val="rvps6"/>
    <w:basedOn w:val="a"/>
    <w:rsid w:val="008267C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23">
    <w:name w:val="rvts23"/>
    <w:basedOn w:val="a0"/>
    <w:rsid w:val="008267C1"/>
  </w:style>
  <w:style w:type="paragraph" w:customStyle="1" w:styleId="rvps2">
    <w:name w:val="rvps2"/>
    <w:basedOn w:val="a"/>
    <w:rsid w:val="008267C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7">
    <w:name w:val="rvps7"/>
    <w:basedOn w:val="a"/>
    <w:rsid w:val="008267C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5">
    <w:name w:val="rvts15"/>
    <w:basedOn w:val="a0"/>
    <w:rsid w:val="008267C1"/>
  </w:style>
  <w:style w:type="character" w:customStyle="1" w:styleId="rvts9">
    <w:name w:val="rvts9"/>
    <w:basedOn w:val="a0"/>
    <w:rsid w:val="008267C1"/>
  </w:style>
  <w:style w:type="character" w:styleId="a3">
    <w:name w:val="Hyperlink"/>
    <w:basedOn w:val="a0"/>
    <w:uiPriority w:val="99"/>
    <w:unhideWhenUsed/>
    <w:rsid w:val="00354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8531602">
      <w:bodyDiv w:val="1"/>
      <w:marLeft w:val="0"/>
      <w:marRight w:val="0"/>
      <w:marTop w:val="0"/>
      <w:marBottom w:val="0"/>
      <w:divBdr>
        <w:top w:val="none" w:sz="0" w:space="0" w:color="auto"/>
        <w:left w:val="none" w:sz="0" w:space="0" w:color="auto"/>
        <w:bottom w:val="none" w:sz="0" w:space="0" w:color="auto"/>
        <w:right w:val="none" w:sz="0" w:space="0" w:color="auto"/>
      </w:divBdr>
      <w:divsChild>
        <w:div w:id="710688357">
          <w:marLeft w:val="0"/>
          <w:marRight w:val="0"/>
          <w:marTop w:val="0"/>
          <w:marBottom w:val="0"/>
          <w:divBdr>
            <w:top w:val="none" w:sz="0" w:space="0" w:color="auto"/>
            <w:left w:val="none" w:sz="0" w:space="0" w:color="auto"/>
            <w:bottom w:val="none" w:sz="0" w:space="0" w:color="auto"/>
            <w:right w:val="none" w:sz="0" w:space="0" w:color="auto"/>
          </w:divBdr>
          <w:divsChild>
            <w:div w:id="1270963564">
              <w:marLeft w:val="0"/>
              <w:marRight w:val="0"/>
              <w:marTop w:val="0"/>
              <w:marBottom w:val="0"/>
              <w:divBdr>
                <w:top w:val="none" w:sz="0" w:space="0" w:color="auto"/>
                <w:left w:val="none" w:sz="0" w:space="0" w:color="auto"/>
                <w:bottom w:val="none" w:sz="0" w:space="0" w:color="auto"/>
                <w:right w:val="none" w:sz="0" w:space="0" w:color="auto"/>
              </w:divBdr>
              <w:divsChild>
                <w:div w:id="1806042895">
                  <w:marLeft w:val="0"/>
                  <w:marRight w:val="0"/>
                  <w:marTop w:val="0"/>
                  <w:marBottom w:val="0"/>
                  <w:divBdr>
                    <w:top w:val="none" w:sz="0" w:space="0" w:color="auto"/>
                    <w:left w:val="none" w:sz="0" w:space="0" w:color="auto"/>
                    <w:bottom w:val="none" w:sz="0" w:space="0" w:color="auto"/>
                    <w:right w:val="none" w:sz="0" w:space="0" w:color="auto"/>
                  </w:divBdr>
                  <w:divsChild>
                    <w:div w:id="1882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i.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6951</Words>
  <Characters>39625</Characters>
  <Application>Microsoft Office Word</Application>
  <DocSecurity>0</DocSecurity>
  <Lines>330</Lines>
  <Paragraphs>92</Paragraphs>
  <ScaleCrop>false</ScaleCrop>
  <Company>Grizli777</Company>
  <LinksUpToDate>false</LinksUpToDate>
  <CharactersWithSpaces>46484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Navigator</cp:lastModifiedBy>
  <cp:revision>3</cp:revision>
  <dcterms:created xsi:type="dcterms:W3CDTF">2012-03-20T10:39:00Z</dcterms:created>
  <dcterms:modified xsi:type="dcterms:W3CDTF">2012-03-20T10:43:00Z</dcterms:modified>
</cp:coreProperties>
</file>